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55"/>
        <w:gridCol w:w="2945"/>
        <w:gridCol w:w="1440"/>
        <w:gridCol w:w="3240"/>
      </w:tblGrid>
      <w:tr w:rsidR="00D50D55" w:rsidRPr="00F96A96" w:rsidTr="00F96A96">
        <w:tc>
          <w:tcPr>
            <w:tcW w:w="3355" w:type="dxa"/>
            <w:tcBorders>
              <w:right w:val="single" w:sz="4" w:space="0" w:color="auto"/>
            </w:tcBorders>
            <w:vAlign w:val="center"/>
          </w:tcPr>
          <w:p w:rsidR="00D50D55" w:rsidRPr="00F96A96" w:rsidRDefault="00D50D55" w:rsidP="00F96A96">
            <w:pPr>
              <w:spacing w:after="0"/>
              <w:rPr>
                <w:rFonts w:ascii="Times New Roman" w:hAnsi="Times New Roman"/>
                <w:b/>
              </w:rPr>
            </w:pPr>
            <w:r w:rsidRPr="00F96A96">
              <w:rPr>
                <w:rFonts w:ascii="Times New Roman" w:eastAsia="Times New Roman" w:hAnsi="Times New Roman"/>
                <w:b/>
                <w:lang w:eastAsia="sq-AL"/>
              </w:rPr>
              <w:t xml:space="preserve">Fusha: </w:t>
            </w:r>
            <w:r w:rsidRPr="00F96A96">
              <w:rPr>
                <w:rFonts w:ascii="Times New Roman" w:hAnsi="Times New Roman"/>
              </w:rPr>
              <w:t>Shkencat natyrore</w:t>
            </w:r>
          </w:p>
        </w:tc>
        <w:tc>
          <w:tcPr>
            <w:tcW w:w="2945" w:type="dxa"/>
            <w:tcBorders>
              <w:left w:val="single" w:sz="4" w:space="0" w:color="auto"/>
            </w:tcBorders>
            <w:vAlign w:val="center"/>
          </w:tcPr>
          <w:p w:rsidR="00D50D55" w:rsidRPr="00F96A96" w:rsidRDefault="00D50D55" w:rsidP="00F96A96">
            <w:pPr>
              <w:spacing w:after="0"/>
              <w:rPr>
                <w:rFonts w:ascii="Times New Roman" w:hAnsi="Times New Roman"/>
                <w:b/>
              </w:rPr>
            </w:pPr>
            <w:r w:rsidRPr="00F96A96">
              <w:rPr>
                <w:rFonts w:ascii="Times New Roman" w:eastAsia="Times New Roman" w:hAnsi="Times New Roman"/>
                <w:b/>
                <w:lang w:eastAsia="sq-AL"/>
              </w:rPr>
              <w:t>Lënda:</w:t>
            </w:r>
            <w:r w:rsidRPr="00F96A96">
              <w:rPr>
                <w:rFonts w:ascii="Times New Roman" w:hAnsi="Times New Roman"/>
              </w:rPr>
              <w:t xml:space="preserve"> Kimi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:rsidR="00D50D55" w:rsidRPr="00F96A96" w:rsidRDefault="00D50D55" w:rsidP="00F96A96">
            <w:pPr>
              <w:spacing w:after="0"/>
              <w:rPr>
                <w:rFonts w:ascii="Times New Roman" w:hAnsi="Times New Roman"/>
                <w:b/>
              </w:rPr>
            </w:pPr>
            <w:r w:rsidRPr="00F96A96">
              <w:rPr>
                <w:rFonts w:ascii="Times New Roman" w:eastAsia="Times New Roman" w:hAnsi="Times New Roman"/>
                <w:b/>
                <w:lang w:eastAsia="sq-AL"/>
              </w:rPr>
              <w:t>Shkalla: V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vAlign w:val="center"/>
          </w:tcPr>
          <w:p w:rsidR="00D50D55" w:rsidRPr="00F96A96" w:rsidRDefault="00D50D55" w:rsidP="00F96A96">
            <w:pPr>
              <w:spacing w:after="0"/>
              <w:rPr>
                <w:rFonts w:ascii="Times New Roman" w:hAnsi="Times New Roman"/>
                <w:b/>
              </w:rPr>
            </w:pPr>
            <w:r w:rsidRPr="00F96A96">
              <w:rPr>
                <w:rFonts w:ascii="Times New Roman" w:eastAsia="Times New Roman" w:hAnsi="Times New Roman"/>
                <w:b/>
                <w:lang w:eastAsia="sq-AL"/>
              </w:rPr>
              <w:t>Klasa: X</w:t>
            </w:r>
            <w:r w:rsidRPr="00F96A96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D50D55" w:rsidRPr="00F96A96" w:rsidTr="00F96A96">
        <w:trPr>
          <w:trHeight w:val="1430"/>
        </w:trPr>
        <w:tc>
          <w:tcPr>
            <w:tcW w:w="6300" w:type="dxa"/>
            <w:gridSpan w:val="2"/>
            <w:vAlign w:val="center"/>
          </w:tcPr>
          <w:p w:rsidR="00D50D55" w:rsidRPr="00F96A96" w:rsidRDefault="00D50D55" w:rsidP="00F96A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F96A96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D50D55" w:rsidRPr="00F96A96" w:rsidRDefault="00D50D55" w:rsidP="00F96A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D50D55" w:rsidRPr="00F96A96" w:rsidRDefault="00D50D55" w:rsidP="00F96A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F96A96">
              <w:rPr>
                <w:rFonts w:ascii="Times New Roman" w:hAnsi="Times New Roman"/>
                <w:b/>
                <w:bCs/>
              </w:rPr>
              <w:t>1.2 Substancat e ngurta, të lëngëta dhe të gazta</w:t>
            </w:r>
          </w:p>
        </w:tc>
        <w:tc>
          <w:tcPr>
            <w:tcW w:w="4680" w:type="dxa"/>
            <w:gridSpan w:val="2"/>
            <w:vAlign w:val="center"/>
          </w:tcPr>
          <w:p w:rsidR="00D50D55" w:rsidRPr="00F96A96" w:rsidRDefault="00D50D55" w:rsidP="00F96A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F96A96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F96A96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D50D55" w:rsidRPr="00CA7905" w:rsidRDefault="00D50D55" w:rsidP="00CA790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CA7905">
              <w:rPr>
                <w:rFonts w:ascii="Times New Roman" w:hAnsi="Times New Roman"/>
              </w:rPr>
              <w:t xml:space="preserve">Nxënësve u paraqitet një situatë/pyetje nga jeta e përditshme lidhur me vetitë dalluese të gjendjeve të ndryshme të lëndës, që i nxit të bëjnë </w:t>
            </w:r>
            <w:proofErr w:type="spellStart"/>
            <w:r w:rsidRPr="00CA7905">
              <w:rPr>
                <w:rFonts w:ascii="Times New Roman" w:hAnsi="Times New Roman"/>
              </w:rPr>
              <w:t>vëzhgime</w:t>
            </w:r>
            <w:proofErr w:type="spellEnd"/>
            <w:r w:rsidRPr="00CA7905">
              <w:rPr>
                <w:rFonts w:ascii="Times New Roman" w:hAnsi="Times New Roman"/>
              </w:rPr>
              <w:t xml:space="preserve">, </w:t>
            </w:r>
            <w:proofErr w:type="spellStart"/>
            <w:r w:rsidRPr="00CA7905">
              <w:rPr>
                <w:rFonts w:ascii="Times New Roman" w:hAnsi="Times New Roman"/>
              </w:rPr>
              <w:t>pyetje</w:t>
            </w:r>
            <w:proofErr w:type="spellEnd"/>
            <w:r w:rsidRPr="00CA7905">
              <w:rPr>
                <w:rFonts w:ascii="Times New Roman" w:hAnsi="Times New Roman"/>
              </w:rPr>
              <w:t xml:space="preserve"> </w:t>
            </w:r>
            <w:proofErr w:type="spellStart"/>
            <w:r w:rsidRPr="00CA7905">
              <w:rPr>
                <w:rFonts w:ascii="Times New Roman" w:hAnsi="Times New Roman"/>
              </w:rPr>
              <w:t>dhe</w:t>
            </w:r>
            <w:proofErr w:type="spellEnd"/>
            <w:r w:rsidRPr="00CA7905">
              <w:rPr>
                <w:rFonts w:ascii="Times New Roman" w:hAnsi="Times New Roman"/>
              </w:rPr>
              <w:t xml:space="preserve"> </w:t>
            </w:r>
            <w:proofErr w:type="spellStart"/>
            <w:r w:rsidRPr="00CA7905">
              <w:rPr>
                <w:rFonts w:ascii="Times New Roman" w:hAnsi="Times New Roman"/>
              </w:rPr>
              <w:t>hipoteza</w:t>
            </w:r>
            <w:proofErr w:type="spellEnd"/>
            <w:r w:rsidRPr="00CA7905">
              <w:rPr>
                <w:rFonts w:ascii="Times New Roman" w:hAnsi="Times New Roman"/>
              </w:rPr>
              <w:t>.</w:t>
            </w:r>
            <w:r w:rsidR="00CA7905">
              <w:rPr>
                <w:rFonts w:ascii="Times New Roman" w:hAnsi="Times New Roman"/>
              </w:rPr>
              <w:t xml:space="preserve"> </w:t>
            </w:r>
            <w:proofErr w:type="spellStart"/>
            <w:r w:rsidR="00CA7905" w:rsidRPr="00CA7905">
              <w:rPr>
                <w:rFonts w:ascii="Times New Roman" w:hAnsi="Times New Roman"/>
              </w:rPr>
              <w:t>Mësuesi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</w:t>
            </w:r>
            <w:proofErr w:type="spellStart"/>
            <w:r w:rsidR="00CA7905" w:rsidRPr="00CA7905">
              <w:rPr>
                <w:rFonts w:ascii="Times New Roman" w:hAnsi="Times New Roman"/>
              </w:rPr>
              <w:t>vendos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</w:t>
            </w:r>
            <w:proofErr w:type="spellStart"/>
            <w:r w:rsidR="00CA7905" w:rsidRPr="00CA7905">
              <w:rPr>
                <w:rFonts w:ascii="Times New Roman" w:hAnsi="Times New Roman"/>
              </w:rPr>
              <w:t>përpara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</w:t>
            </w:r>
            <w:proofErr w:type="spellStart"/>
            <w:r w:rsidR="00CA7905" w:rsidRPr="00CA7905">
              <w:rPr>
                <w:rFonts w:ascii="Times New Roman" w:hAnsi="Times New Roman"/>
              </w:rPr>
              <w:t>nxënësve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</w:t>
            </w:r>
            <w:proofErr w:type="spellStart"/>
            <w:r w:rsidR="00CA7905" w:rsidRPr="00CA7905">
              <w:rPr>
                <w:rFonts w:ascii="Times New Roman" w:hAnsi="Times New Roman"/>
              </w:rPr>
              <w:t>tre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</w:t>
            </w:r>
            <w:proofErr w:type="spellStart"/>
            <w:r w:rsidR="00CA7905" w:rsidRPr="00CA7905">
              <w:rPr>
                <w:rFonts w:ascii="Times New Roman" w:hAnsi="Times New Roman"/>
              </w:rPr>
              <w:t>objekte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: </w:t>
            </w:r>
            <w:proofErr w:type="spellStart"/>
            <w:r w:rsidR="00CA7905" w:rsidRPr="00CA7905">
              <w:rPr>
                <w:rFonts w:ascii="Times New Roman" w:hAnsi="Times New Roman"/>
              </w:rPr>
              <w:t>një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</w:t>
            </w:r>
            <w:proofErr w:type="spellStart"/>
            <w:r w:rsidR="00CA7905" w:rsidRPr="00CA7905">
              <w:rPr>
                <w:rFonts w:ascii="Times New Roman" w:hAnsi="Times New Roman"/>
              </w:rPr>
              <w:t>kub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</w:t>
            </w:r>
            <w:proofErr w:type="spellStart"/>
            <w:r w:rsidR="00CA7905" w:rsidRPr="00CA7905">
              <w:rPr>
                <w:rFonts w:ascii="Times New Roman" w:hAnsi="Times New Roman"/>
              </w:rPr>
              <w:t>akulli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, </w:t>
            </w:r>
            <w:proofErr w:type="spellStart"/>
            <w:r w:rsidR="00CA7905" w:rsidRPr="00CA7905">
              <w:rPr>
                <w:rFonts w:ascii="Times New Roman" w:hAnsi="Times New Roman"/>
              </w:rPr>
              <w:t>ujë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</w:t>
            </w:r>
            <w:proofErr w:type="spellStart"/>
            <w:r w:rsidR="00CA7905" w:rsidRPr="00CA7905">
              <w:rPr>
                <w:rFonts w:ascii="Times New Roman" w:hAnsi="Times New Roman"/>
              </w:rPr>
              <w:t>në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</w:t>
            </w:r>
            <w:proofErr w:type="spellStart"/>
            <w:r w:rsidR="00CA7905" w:rsidRPr="00CA7905">
              <w:rPr>
                <w:rFonts w:ascii="Times New Roman" w:hAnsi="Times New Roman"/>
              </w:rPr>
              <w:t>gotë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</w:t>
            </w:r>
            <w:proofErr w:type="spellStart"/>
            <w:r w:rsidR="00CA7905" w:rsidRPr="00CA7905">
              <w:rPr>
                <w:rFonts w:ascii="Times New Roman" w:hAnsi="Times New Roman"/>
              </w:rPr>
              <w:t>dhe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</w:t>
            </w:r>
            <w:proofErr w:type="spellStart"/>
            <w:r w:rsidR="00CA7905" w:rsidRPr="00CA7905">
              <w:rPr>
                <w:rFonts w:ascii="Times New Roman" w:hAnsi="Times New Roman"/>
              </w:rPr>
              <w:t>një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</w:t>
            </w:r>
            <w:proofErr w:type="spellStart"/>
            <w:r w:rsidR="00CA7905" w:rsidRPr="00CA7905">
              <w:rPr>
                <w:rFonts w:ascii="Times New Roman" w:hAnsi="Times New Roman"/>
              </w:rPr>
              <w:t>balonë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</w:t>
            </w:r>
            <w:proofErr w:type="spellStart"/>
            <w:r w:rsidR="00CA7905" w:rsidRPr="00CA7905">
              <w:rPr>
                <w:rFonts w:ascii="Times New Roman" w:hAnsi="Times New Roman"/>
              </w:rPr>
              <w:t>të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</w:t>
            </w:r>
            <w:proofErr w:type="spellStart"/>
            <w:r w:rsidR="00CA7905" w:rsidRPr="00CA7905">
              <w:rPr>
                <w:rFonts w:ascii="Times New Roman" w:hAnsi="Times New Roman"/>
              </w:rPr>
              <w:t>mbushur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me </w:t>
            </w:r>
            <w:proofErr w:type="spellStart"/>
            <w:r w:rsidR="00CA7905" w:rsidRPr="00CA7905">
              <w:rPr>
                <w:rFonts w:ascii="Times New Roman" w:hAnsi="Times New Roman"/>
              </w:rPr>
              <w:t>ajër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</w:t>
            </w:r>
            <w:proofErr w:type="spellStart"/>
            <w:r w:rsidR="00CA7905" w:rsidRPr="00CA7905">
              <w:rPr>
                <w:rFonts w:ascii="Times New Roman" w:hAnsi="Times New Roman"/>
              </w:rPr>
              <w:t>dhe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u </w:t>
            </w:r>
            <w:proofErr w:type="spellStart"/>
            <w:r w:rsidR="00CA7905" w:rsidRPr="00CA7905">
              <w:rPr>
                <w:rFonts w:ascii="Times New Roman" w:hAnsi="Times New Roman"/>
              </w:rPr>
              <w:t>kërkon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</w:t>
            </w:r>
            <w:proofErr w:type="spellStart"/>
            <w:r w:rsidR="00CA7905" w:rsidRPr="00CA7905">
              <w:rPr>
                <w:rFonts w:ascii="Times New Roman" w:hAnsi="Times New Roman"/>
              </w:rPr>
              <w:t>të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</w:t>
            </w:r>
            <w:proofErr w:type="spellStart"/>
            <w:r w:rsidR="00CA7905" w:rsidRPr="00CA7905">
              <w:rPr>
                <w:rFonts w:ascii="Times New Roman" w:hAnsi="Times New Roman"/>
              </w:rPr>
              <w:t>vëzhgojnë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</w:t>
            </w:r>
            <w:proofErr w:type="spellStart"/>
            <w:r w:rsidR="00CA7905" w:rsidRPr="00CA7905">
              <w:rPr>
                <w:rFonts w:ascii="Times New Roman" w:hAnsi="Times New Roman"/>
              </w:rPr>
              <w:t>formën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</w:t>
            </w:r>
            <w:proofErr w:type="spellStart"/>
            <w:r w:rsidR="00CA7905" w:rsidRPr="00CA7905">
              <w:rPr>
                <w:rFonts w:ascii="Times New Roman" w:hAnsi="Times New Roman"/>
              </w:rPr>
              <w:t>dhe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</w:t>
            </w:r>
            <w:proofErr w:type="spellStart"/>
            <w:r w:rsidR="00CA7905" w:rsidRPr="00CA7905">
              <w:rPr>
                <w:rFonts w:ascii="Times New Roman" w:hAnsi="Times New Roman"/>
              </w:rPr>
              <w:t>vëllimin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. </w:t>
            </w:r>
            <w:proofErr w:type="spellStart"/>
            <w:r w:rsidR="00CA7905" w:rsidRPr="00CA7905">
              <w:rPr>
                <w:rFonts w:ascii="Times New Roman" w:hAnsi="Times New Roman"/>
              </w:rPr>
              <w:t>Pyetja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: </w:t>
            </w:r>
            <w:proofErr w:type="spellStart"/>
            <w:r w:rsidR="00CA7905" w:rsidRPr="00CA7905">
              <w:rPr>
                <w:rFonts w:ascii="Times New Roman" w:hAnsi="Times New Roman"/>
              </w:rPr>
              <w:t>Pse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</w:t>
            </w:r>
            <w:proofErr w:type="spellStart"/>
            <w:r w:rsidR="00CA7905" w:rsidRPr="00CA7905">
              <w:rPr>
                <w:rFonts w:ascii="Times New Roman" w:hAnsi="Times New Roman"/>
              </w:rPr>
              <w:t>akulli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e </w:t>
            </w:r>
            <w:proofErr w:type="spellStart"/>
            <w:r w:rsidR="00CA7905" w:rsidRPr="00CA7905">
              <w:rPr>
                <w:rFonts w:ascii="Times New Roman" w:hAnsi="Times New Roman"/>
              </w:rPr>
              <w:t>ruan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</w:t>
            </w:r>
            <w:proofErr w:type="spellStart"/>
            <w:r w:rsidR="00CA7905" w:rsidRPr="00CA7905">
              <w:rPr>
                <w:rFonts w:ascii="Times New Roman" w:hAnsi="Times New Roman"/>
              </w:rPr>
              <w:t>formën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e vet, </w:t>
            </w:r>
            <w:proofErr w:type="spellStart"/>
            <w:r w:rsidR="00CA7905" w:rsidRPr="00CA7905">
              <w:rPr>
                <w:rFonts w:ascii="Times New Roman" w:hAnsi="Times New Roman"/>
              </w:rPr>
              <w:t>uji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</w:t>
            </w:r>
            <w:proofErr w:type="spellStart"/>
            <w:r w:rsidR="00CA7905" w:rsidRPr="00CA7905">
              <w:rPr>
                <w:rFonts w:ascii="Times New Roman" w:hAnsi="Times New Roman"/>
              </w:rPr>
              <w:t>merr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</w:t>
            </w:r>
            <w:proofErr w:type="spellStart"/>
            <w:r w:rsidR="00CA7905" w:rsidRPr="00CA7905">
              <w:rPr>
                <w:rFonts w:ascii="Times New Roman" w:hAnsi="Times New Roman"/>
              </w:rPr>
              <w:t>formën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e </w:t>
            </w:r>
            <w:proofErr w:type="spellStart"/>
            <w:r w:rsidR="00CA7905" w:rsidRPr="00CA7905">
              <w:rPr>
                <w:rFonts w:ascii="Times New Roman" w:hAnsi="Times New Roman"/>
              </w:rPr>
              <w:t>enës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, </w:t>
            </w:r>
            <w:proofErr w:type="spellStart"/>
            <w:r w:rsidR="00CA7905" w:rsidRPr="00CA7905">
              <w:rPr>
                <w:rFonts w:ascii="Times New Roman" w:hAnsi="Times New Roman"/>
              </w:rPr>
              <w:t>kurse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</w:t>
            </w:r>
            <w:proofErr w:type="spellStart"/>
            <w:r w:rsidR="00CA7905" w:rsidRPr="00CA7905">
              <w:rPr>
                <w:rFonts w:ascii="Times New Roman" w:hAnsi="Times New Roman"/>
              </w:rPr>
              <w:t>ajri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</w:t>
            </w:r>
            <w:proofErr w:type="spellStart"/>
            <w:r w:rsidR="00CA7905" w:rsidRPr="00CA7905">
              <w:rPr>
                <w:rFonts w:ascii="Times New Roman" w:hAnsi="Times New Roman"/>
              </w:rPr>
              <w:t>mbush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</w:t>
            </w:r>
            <w:proofErr w:type="spellStart"/>
            <w:r w:rsidR="00CA7905" w:rsidRPr="00CA7905">
              <w:rPr>
                <w:rFonts w:ascii="Times New Roman" w:hAnsi="Times New Roman"/>
              </w:rPr>
              <w:t>gjithë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</w:t>
            </w:r>
            <w:proofErr w:type="spellStart"/>
            <w:r w:rsidR="00CA7905" w:rsidRPr="00CA7905">
              <w:rPr>
                <w:rFonts w:ascii="Times New Roman" w:hAnsi="Times New Roman"/>
              </w:rPr>
              <w:t>hapësirën</w:t>
            </w:r>
            <w:proofErr w:type="spellEnd"/>
            <w:r w:rsidR="00CA7905" w:rsidRPr="00CA7905">
              <w:rPr>
                <w:rFonts w:ascii="Times New Roman" w:hAnsi="Times New Roman"/>
              </w:rPr>
              <w:t xml:space="preserve"> e </w:t>
            </w:r>
            <w:proofErr w:type="spellStart"/>
            <w:r w:rsidR="00CA7905" w:rsidRPr="00CA7905">
              <w:rPr>
                <w:rFonts w:ascii="Times New Roman" w:hAnsi="Times New Roman"/>
              </w:rPr>
              <w:t>balonës</w:t>
            </w:r>
            <w:proofErr w:type="spellEnd"/>
            <w:r w:rsidR="00CA7905" w:rsidRPr="00CA7905">
              <w:rPr>
                <w:rFonts w:ascii="Times New Roman" w:hAnsi="Times New Roman"/>
              </w:rPr>
              <w:t>?</w:t>
            </w:r>
          </w:p>
        </w:tc>
      </w:tr>
      <w:tr w:rsidR="00D50D55" w:rsidRPr="00F96A96" w:rsidTr="00F96A96">
        <w:tc>
          <w:tcPr>
            <w:tcW w:w="6300" w:type="dxa"/>
            <w:gridSpan w:val="2"/>
            <w:vAlign w:val="center"/>
          </w:tcPr>
          <w:p w:rsidR="00D50D55" w:rsidRPr="00F96A96" w:rsidRDefault="00D50D55" w:rsidP="00F96A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F96A96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D50D55" w:rsidRPr="00F96A96" w:rsidRDefault="00D50D55" w:rsidP="00F96A96">
            <w:pPr>
              <w:spacing w:after="0"/>
              <w:rPr>
                <w:rFonts w:ascii="Times New Roman" w:eastAsia="Times New Roman" w:hAnsi="Times New Roman"/>
              </w:rPr>
            </w:pPr>
            <w:r w:rsidRPr="00F96A96">
              <w:rPr>
                <w:rFonts w:ascii="Times New Roman" w:eastAsia="Times New Roman" w:hAnsi="Times New Roman"/>
              </w:rPr>
              <w:t>Përshkruan tri gjendjet themelore të lëndës: e ngurtë, e lëngët dhe e gaztë;</w:t>
            </w:r>
            <w:r w:rsidRPr="00F96A96">
              <w:rPr>
                <w:rFonts w:ascii="Times New Roman" w:eastAsia="Times New Roman" w:hAnsi="Times New Roman"/>
              </w:rPr>
              <w:br/>
              <w:t>Dallon vetitë karakteristike (formë, vëllim, ngjeshshmëri) të secilës gjendje;</w:t>
            </w:r>
            <w:r w:rsidRPr="00F96A96">
              <w:rPr>
                <w:rFonts w:ascii="Times New Roman" w:eastAsia="Times New Roman" w:hAnsi="Times New Roman"/>
              </w:rPr>
              <w:br/>
              <w:t>Shpjegon lidhjen ndërmjet largësisë/lëvizjes së grimcave dhe gjendjes së lëndës;</w:t>
            </w:r>
            <w:r w:rsidRPr="00F96A96">
              <w:rPr>
                <w:rFonts w:ascii="Times New Roman" w:eastAsia="Times New Roman" w:hAnsi="Times New Roman"/>
              </w:rPr>
              <w:br/>
              <w:t>Jep shembuj nga jeta e përditshme për secilën gjendje të lëndës.</w:t>
            </w:r>
          </w:p>
        </w:tc>
        <w:tc>
          <w:tcPr>
            <w:tcW w:w="4680" w:type="dxa"/>
            <w:gridSpan w:val="2"/>
            <w:vAlign w:val="center"/>
          </w:tcPr>
          <w:p w:rsidR="00D50D55" w:rsidRPr="00F96A96" w:rsidRDefault="00D50D55" w:rsidP="00F96A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F96A96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F96A96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D50D55" w:rsidRPr="00F96A96" w:rsidRDefault="00D50D55" w:rsidP="00F96A9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F96A96">
              <w:rPr>
                <w:rFonts w:ascii="Times New Roman" w:eastAsia="TimesNewRomanPSMT" w:hAnsi="Times New Roman"/>
                <w:lang w:val="sq-AL"/>
              </w:rPr>
              <w:t>Gjendje e ngurtë, gjendje e lëngët, gjendje e gaztë, grimcë, forcë ndërmolekulare, vëllim, formë, ngjeshshmëri</w:t>
            </w:r>
          </w:p>
          <w:p w:rsidR="00D50D55" w:rsidRPr="00F96A96" w:rsidRDefault="00D50D55" w:rsidP="00F96A9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</w:tc>
      </w:tr>
      <w:tr w:rsidR="00D50D55" w:rsidRPr="00F96A96" w:rsidTr="00F96A96">
        <w:tc>
          <w:tcPr>
            <w:tcW w:w="6300" w:type="dxa"/>
            <w:gridSpan w:val="2"/>
            <w:vAlign w:val="center"/>
          </w:tcPr>
          <w:p w:rsidR="00D50D55" w:rsidRPr="00F96A96" w:rsidRDefault="00CA7905" w:rsidP="00F96A9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>
              <w:rPr>
                <w:rFonts w:ascii="Times New Roman" w:hAnsi="Times New Roman"/>
                <w:b/>
                <w:bCs/>
                <w:lang w:val="sq-AL"/>
              </w:rPr>
              <w:t>Mjetet/</w:t>
            </w:r>
            <w:r w:rsidR="00D50D55" w:rsidRPr="00F96A96">
              <w:rPr>
                <w:rFonts w:ascii="Times New Roman" w:hAnsi="Times New Roman"/>
                <w:b/>
                <w:bCs/>
                <w:lang w:val="sq-AL"/>
              </w:rPr>
              <w:t xml:space="preserve">Burimet: </w:t>
            </w:r>
          </w:p>
          <w:p w:rsidR="00D50D55" w:rsidRPr="00F96A96" w:rsidRDefault="00D50D55" w:rsidP="00F96A9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F96A96">
              <w:rPr>
                <w:rFonts w:ascii="Times New Roman" w:hAnsi="Times New Roman"/>
              </w:rPr>
              <w:t xml:space="preserve">Teksti "Kimia 10", Pegi, fletë pune me </w:t>
            </w:r>
            <w:proofErr w:type="spellStart"/>
            <w:r w:rsidRPr="00F96A96">
              <w:rPr>
                <w:rFonts w:ascii="Times New Roman" w:hAnsi="Times New Roman"/>
              </w:rPr>
              <w:t>ushtrime</w:t>
            </w:r>
            <w:proofErr w:type="spellEnd"/>
            <w:r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</w:rPr>
              <w:t>të</w:t>
            </w:r>
            <w:proofErr w:type="spellEnd"/>
            <w:r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</w:rPr>
              <w:t>diferencuara</w:t>
            </w:r>
            <w:proofErr w:type="spellEnd"/>
            <w:r w:rsidRPr="00F96A96">
              <w:rPr>
                <w:rFonts w:ascii="Times New Roman" w:hAnsi="Times New Roman"/>
              </w:rPr>
              <w:t xml:space="preserve">, </w:t>
            </w:r>
            <w:proofErr w:type="spellStart"/>
            <w:r w:rsidR="00CA7905">
              <w:rPr>
                <w:rFonts w:ascii="Times New Roman" w:hAnsi="Times New Roman"/>
              </w:rPr>
              <w:t>kub</w:t>
            </w:r>
            <w:proofErr w:type="spellEnd"/>
            <w:r w:rsidR="00CA7905">
              <w:rPr>
                <w:rFonts w:ascii="Times New Roman" w:hAnsi="Times New Roman"/>
              </w:rPr>
              <w:t xml:space="preserve"> </w:t>
            </w:r>
            <w:proofErr w:type="spellStart"/>
            <w:r w:rsidR="00CA7905">
              <w:rPr>
                <w:rFonts w:ascii="Times New Roman" w:hAnsi="Times New Roman"/>
              </w:rPr>
              <w:t>akulli</w:t>
            </w:r>
            <w:proofErr w:type="spellEnd"/>
            <w:r w:rsidR="00CA7905">
              <w:rPr>
                <w:rFonts w:ascii="Times New Roman" w:hAnsi="Times New Roman"/>
              </w:rPr>
              <w:t xml:space="preserve">, </w:t>
            </w:r>
            <w:proofErr w:type="spellStart"/>
            <w:r w:rsidR="00CA7905">
              <w:rPr>
                <w:rFonts w:ascii="Times New Roman" w:hAnsi="Times New Roman"/>
              </w:rPr>
              <w:t>gotë</w:t>
            </w:r>
            <w:proofErr w:type="spellEnd"/>
            <w:r w:rsidR="00CA7905">
              <w:rPr>
                <w:rFonts w:ascii="Times New Roman" w:hAnsi="Times New Roman"/>
              </w:rPr>
              <w:t xml:space="preserve"> </w:t>
            </w:r>
            <w:proofErr w:type="spellStart"/>
            <w:r w:rsidR="00CA7905">
              <w:rPr>
                <w:rFonts w:ascii="Times New Roman" w:hAnsi="Times New Roman"/>
              </w:rPr>
              <w:t>qelqi</w:t>
            </w:r>
            <w:proofErr w:type="spellEnd"/>
            <w:r w:rsidR="00CA7905">
              <w:rPr>
                <w:rFonts w:ascii="Times New Roman" w:hAnsi="Times New Roman"/>
              </w:rPr>
              <w:t xml:space="preserve">, </w:t>
            </w:r>
            <w:proofErr w:type="spellStart"/>
            <w:r w:rsidR="00CA7905">
              <w:rPr>
                <w:rFonts w:ascii="Times New Roman" w:hAnsi="Times New Roman"/>
              </w:rPr>
              <w:t>balonë</w:t>
            </w:r>
            <w:proofErr w:type="spellEnd"/>
            <w:r w:rsidR="00CA7905">
              <w:rPr>
                <w:rFonts w:ascii="Times New Roman" w:hAnsi="Times New Roman"/>
              </w:rPr>
              <w:t xml:space="preserve">, </w:t>
            </w:r>
            <w:proofErr w:type="spellStart"/>
            <w:r w:rsidRPr="00F96A96">
              <w:rPr>
                <w:rFonts w:ascii="Times New Roman" w:hAnsi="Times New Roman"/>
              </w:rPr>
              <w:t>kalkulator</w:t>
            </w:r>
            <w:proofErr w:type="spellEnd"/>
            <w:r w:rsidRPr="00F96A96">
              <w:rPr>
                <w:rFonts w:ascii="Times New Roman" w:hAnsi="Times New Roman"/>
              </w:rPr>
              <w:t xml:space="preserve">; </w:t>
            </w:r>
            <w:proofErr w:type="spellStart"/>
            <w:r w:rsidRPr="00F96A96">
              <w:rPr>
                <w:rFonts w:ascii="Times New Roman" w:hAnsi="Times New Roman"/>
              </w:rPr>
              <w:t>tabela</w:t>
            </w:r>
            <w:proofErr w:type="spellEnd"/>
            <w:r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</w:rPr>
              <w:t>periodike</w:t>
            </w:r>
            <w:proofErr w:type="spellEnd"/>
            <w:r w:rsidRPr="00F96A96">
              <w:rPr>
                <w:rFonts w:ascii="Times New Roman" w:hAnsi="Times New Roman"/>
              </w:rPr>
              <w:t xml:space="preserve">, </w:t>
            </w:r>
            <w:proofErr w:type="spellStart"/>
            <w:r w:rsidRPr="00F96A96">
              <w:rPr>
                <w:rFonts w:ascii="Times New Roman" w:hAnsi="Times New Roman"/>
              </w:rPr>
              <w:t>dërrasë</w:t>
            </w:r>
            <w:proofErr w:type="spellEnd"/>
            <w:r w:rsidRPr="00F96A96">
              <w:rPr>
                <w:rFonts w:ascii="Times New Roman" w:hAnsi="Times New Roman"/>
              </w:rPr>
              <w:t xml:space="preserve"> </w:t>
            </w:r>
            <w:r w:rsidR="00CA7905">
              <w:rPr>
                <w:rFonts w:ascii="Times New Roman" w:hAnsi="Times New Roman"/>
              </w:rPr>
              <w:t xml:space="preserve">interactive, video projector, </w:t>
            </w:r>
            <w:proofErr w:type="spellStart"/>
            <w:r w:rsidR="00CA7905">
              <w:rPr>
                <w:rFonts w:ascii="Times New Roman" w:hAnsi="Times New Roman"/>
              </w:rPr>
              <w:t>Phet</w:t>
            </w:r>
            <w:proofErr w:type="spellEnd"/>
            <w:r w:rsidR="00CA7905">
              <w:rPr>
                <w:rFonts w:ascii="Times New Roman" w:hAnsi="Times New Roman"/>
              </w:rPr>
              <w:t xml:space="preserve"> Colorado.</w:t>
            </w:r>
          </w:p>
        </w:tc>
        <w:tc>
          <w:tcPr>
            <w:tcW w:w="4680" w:type="dxa"/>
            <w:gridSpan w:val="2"/>
            <w:vAlign w:val="center"/>
          </w:tcPr>
          <w:p w:rsidR="00D50D55" w:rsidRPr="00F96A96" w:rsidRDefault="00D50D55" w:rsidP="00F96A9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F96A96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F96A96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D50D55" w:rsidRPr="00F96A96" w:rsidRDefault="00D50D55" w:rsidP="00F96A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F96A96">
              <w:rPr>
                <w:rFonts w:ascii="Times New Roman" w:hAnsi="Times New Roman"/>
                <w:lang w:val="sq-AL"/>
              </w:rPr>
              <w:t>Fizikë (presioni, temperatura, gjendjet e materies), Gjeografi (cikli i ujit, moti), TIK (simulime interaktive të grimcave)</w:t>
            </w:r>
          </w:p>
        </w:tc>
      </w:tr>
      <w:tr w:rsidR="00D50D55" w:rsidRPr="00F96A96" w:rsidTr="00F96A96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D50D55" w:rsidRPr="00F96A96" w:rsidRDefault="00D50D55" w:rsidP="00F96A96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F96A96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D50D55" w:rsidRPr="00F96A96" w:rsidRDefault="00E5707F" w:rsidP="00F96A96">
            <w:pPr>
              <w:spacing w:after="0"/>
              <w:rPr>
                <w:rFonts w:ascii="Times New Roman" w:hAnsi="Times New Roman"/>
                <w:lang w:val="sq-AL"/>
              </w:rPr>
            </w:pPr>
            <w:r w:rsidRPr="00F96A96">
              <w:rPr>
                <w:rFonts w:ascii="Times New Roman" w:hAnsi="Times New Roman"/>
                <w:lang w:val="sq-AL"/>
              </w:rPr>
              <w:t>Mësuesi</w:t>
            </w:r>
            <w:r w:rsidR="00D50D55" w:rsidRPr="00F96A96">
              <w:rPr>
                <w:rFonts w:ascii="Times New Roman" w:hAnsi="Times New Roman"/>
                <w:lang w:val="sq-AL"/>
              </w:rPr>
              <w:t xml:space="preserve"> vendos përpara nxënësve tre objekte: një kub akulli, ujë në gotë dhe një balonë të mbushur me ajër, dhe u kërkon të vëzhgojnë formën dhe vëllimin e secilit. Pyetja drejtuese: “Pse akulli e ruan formën e vet, uji merr formën e enës, kurse ajri mbush gjithë hapësirën e balonës?” Kjo situatë i shtyn nxënësit të hipotezojnë rreth mënyrës si janë të vendosura dhe si lëvizin grimcat në secilën gjendje të lëndës.</w:t>
            </w:r>
          </w:p>
        </w:tc>
      </w:tr>
      <w:tr w:rsidR="00D50D55" w:rsidRPr="00F96A96" w:rsidTr="00F96A96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0D55" w:rsidRPr="00F96A96" w:rsidRDefault="00D50D55" w:rsidP="00F96A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F96A96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D50D55" w:rsidRPr="00F96A96" w:rsidRDefault="00D50D55" w:rsidP="00F96A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F96A96">
              <w:rPr>
                <w:rFonts w:ascii="Times New Roman" w:hAnsi="Times New Roman"/>
                <w:b/>
                <w:bCs/>
                <w:lang w:val="it-IT"/>
              </w:rPr>
              <w:t>Parashikimi: Bashkëbisedim i drejtuar.</w:t>
            </w:r>
          </w:p>
          <w:p w:rsidR="00D50D55" w:rsidRPr="00F96A96" w:rsidRDefault="00D50D55" w:rsidP="00F96A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F96A96">
              <w:rPr>
                <w:rFonts w:ascii="Times New Roman" w:hAnsi="Times New Roman"/>
              </w:rPr>
              <w:t>Mës</w:t>
            </w:r>
            <w:r w:rsidR="00E5707F" w:rsidRPr="00F96A96">
              <w:rPr>
                <w:rFonts w:ascii="Times New Roman" w:hAnsi="Times New Roman"/>
              </w:rPr>
              <w:t>uesi</w:t>
            </w:r>
            <w:proofErr w:type="spellEnd"/>
            <w:r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</w:rPr>
              <w:t>shtron</w:t>
            </w:r>
            <w:proofErr w:type="spellEnd"/>
            <w:r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</w:rPr>
              <w:t>pyetje</w:t>
            </w:r>
            <w:proofErr w:type="spellEnd"/>
            <w:r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</w:rPr>
              <w:t>drejtuese</w:t>
            </w:r>
            <w:proofErr w:type="spellEnd"/>
            <w:r w:rsidRPr="00F96A96">
              <w:rPr>
                <w:rFonts w:ascii="Times New Roman" w:hAnsi="Times New Roman"/>
              </w:rPr>
              <w:t xml:space="preserve"> rreth situatës motivuese (akulli, uji, ajri) dhe nxit nxënësit të japin hipoteza fillestare mbi mënyrën si janë të vendosura dhe si lëvizin grimcat në secilën gjendje të lëndës.</w:t>
            </w:r>
          </w:p>
          <w:p w:rsidR="00D50D55" w:rsidRPr="00F96A96" w:rsidRDefault="00D50D55" w:rsidP="00F96A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F96A96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F96A9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b/>
              </w:rPr>
              <w:t>Punë</w:t>
            </w:r>
            <w:proofErr w:type="spellEnd"/>
            <w:r w:rsidRPr="00F96A9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b/>
              </w:rPr>
              <w:t>në</w:t>
            </w:r>
            <w:proofErr w:type="spellEnd"/>
            <w:r w:rsidRPr="00F96A9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b/>
              </w:rPr>
              <w:t>grupe</w:t>
            </w:r>
            <w:proofErr w:type="spellEnd"/>
            <w:r w:rsidR="00CA7905">
              <w:rPr>
                <w:rFonts w:ascii="Times New Roman" w:hAnsi="Times New Roman"/>
                <w:b/>
              </w:rPr>
              <w:t xml:space="preserve"> – </w:t>
            </w:r>
            <w:proofErr w:type="spellStart"/>
            <w:r w:rsidR="00CA7905">
              <w:rPr>
                <w:rFonts w:ascii="Times New Roman" w:hAnsi="Times New Roman"/>
                <w:b/>
              </w:rPr>
              <w:t>më</w:t>
            </w:r>
            <w:r w:rsidR="00F96A96" w:rsidRPr="00F96A96">
              <w:rPr>
                <w:rFonts w:ascii="Times New Roman" w:hAnsi="Times New Roman"/>
                <w:b/>
              </w:rPr>
              <w:t>sim</w:t>
            </w:r>
            <w:proofErr w:type="spellEnd"/>
            <w:r w:rsidR="00F96A96" w:rsidRPr="00F96A9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F96A96" w:rsidRPr="00F96A96">
              <w:rPr>
                <w:rFonts w:ascii="Times New Roman" w:hAnsi="Times New Roman"/>
                <w:b/>
              </w:rPr>
              <w:t>zbulues</w:t>
            </w:r>
            <w:proofErr w:type="spellEnd"/>
            <w:r w:rsidRPr="00F96A96">
              <w:rPr>
                <w:rFonts w:ascii="Times New Roman" w:hAnsi="Times New Roman"/>
                <w:b/>
              </w:rPr>
              <w:t>.</w:t>
            </w:r>
          </w:p>
          <w:p w:rsidR="00B45462" w:rsidRPr="00F96A96" w:rsidRDefault="00D50D55" w:rsidP="00F96A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F96A96">
              <w:rPr>
                <w:rFonts w:ascii="Times New Roman" w:hAnsi="Times New Roman"/>
              </w:rPr>
              <w:t>Nxë</w:t>
            </w:r>
            <w:r w:rsidR="00B45462" w:rsidRPr="00F96A96">
              <w:rPr>
                <w:rFonts w:ascii="Times New Roman" w:hAnsi="Times New Roman"/>
              </w:rPr>
              <w:t>nësit</w:t>
            </w:r>
            <w:proofErr w:type="spellEnd"/>
            <w:r w:rsidR="00B45462"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="00B45462" w:rsidRPr="00F96A96">
              <w:rPr>
                <w:rFonts w:ascii="Times New Roman" w:hAnsi="Times New Roman"/>
              </w:rPr>
              <w:t>ndahen</w:t>
            </w:r>
            <w:proofErr w:type="spellEnd"/>
            <w:r w:rsidR="00B45462"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="00B45462" w:rsidRPr="00F96A96">
              <w:rPr>
                <w:rFonts w:ascii="Times New Roman" w:hAnsi="Times New Roman"/>
              </w:rPr>
              <w:t>në</w:t>
            </w:r>
            <w:proofErr w:type="spellEnd"/>
            <w:r w:rsidR="00B45462"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="00B45462" w:rsidRPr="00F96A96">
              <w:rPr>
                <w:rFonts w:ascii="Times New Roman" w:hAnsi="Times New Roman"/>
              </w:rPr>
              <w:t>grupe</w:t>
            </w:r>
            <w:proofErr w:type="spellEnd"/>
            <w:r w:rsidR="00B45462"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="00B45462" w:rsidRPr="00F96A96">
              <w:rPr>
                <w:rFonts w:ascii="Times New Roman" w:hAnsi="Times New Roman"/>
              </w:rPr>
              <w:t>të</w:t>
            </w:r>
            <w:proofErr w:type="spellEnd"/>
            <w:r w:rsidR="00B45462"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="00B45462" w:rsidRPr="00F96A96">
              <w:rPr>
                <w:rFonts w:ascii="Times New Roman" w:hAnsi="Times New Roman"/>
              </w:rPr>
              <w:t>vogla</w:t>
            </w:r>
            <w:proofErr w:type="spellEnd"/>
          </w:p>
          <w:p w:rsidR="00B45462" w:rsidRPr="00F96A96" w:rsidRDefault="00B45462" w:rsidP="00F96A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F96A96">
              <w:rPr>
                <w:rFonts w:ascii="Times New Roman" w:hAnsi="Times New Roman"/>
              </w:rPr>
              <w:t>Grupi</w:t>
            </w:r>
            <w:proofErr w:type="spellEnd"/>
            <w:r w:rsidRPr="00F96A96">
              <w:rPr>
                <w:rFonts w:ascii="Times New Roman" w:hAnsi="Times New Roman"/>
              </w:rPr>
              <w:t xml:space="preserve"> 1: </w:t>
            </w:r>
            <w:proofErr w:type="spellStart"/>
            <w:r w:rsidRPr="00F96A96">
              <w:rPr>
                <w:rFonts w:ascii="Times New Roman" w:hAnsi="Times New Roman"/>
              </w:rPr>
              <w:t>Evidenton</w:t>
            </w:r>
            <w:proofErr w:type="spellEnd"/>
            <w:r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</w:rPr>
              <w:t>karakteristikat</w:t>
            </w:r>
            <w:proofErr w:type="spellEnd"/>
            <w:r w:rsidRPr="00F96A96">
              <w:rPr>
                <w:rFonts w:ascii="Times New Roman" w:hAnsi="Times New Roman"/>
              </w:rPr>
              <w:t xml:space="preserve"> e </w:t>
            </w:r>
            <w:proofErr w:type="spellStart"/>
            <w:proofErr w:type="gramStart"/>
            <w:r w:rsidRPr="00F96A96">
              <w:rPr>
                <w:rFonts w:ascii="Times New Roman" w:hAnsi="Times New Roman"/>
              </w:rPr>
              <w:t>t</w:t>
            </w:r>
            <w:r w:rsidR="00F96A96" w:rsidRPr="00F96A96">
              <w:rPr>
                <w:rFonts w:ascii="Times New Roman" w:hAnsi="Times New Roman"/>
              </w:rPr>
              <w:t>ë</w:t>
            </w:r>
            <w:proofErr w:type="spellEnd"/>
            <w:r w:rsidR="00F96A96" w:rsidRPr="00F96A96">
              <w:rPr>
                <w:rFonts w:ascii="Times New Roman" w:hAnsi="Times New Roman"/>
              </w:rPr>
              <w:t xml:space="preserve"> </w:t>
            </w:r>
            <w:r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</w:rPr>
              <w:t>tre</w:t>
            </w:r>
            <w:proofErr w:type="spellEnd"/>
            <w:proofErr w:type="gramEnd"/>
            <w:r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</w:rPr>
              <w:t>gjendjeve</w:t>
            </w:r>
            <w:proofErr w:type="spellEnd"/>
            <w:r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</w:rPr>
              <w:t>fizike</w:t>
            </w:r>
            <w:proofErr w:type="spellEnd"/>
            <w:r w:rsidRPr="00F96A96">
              <w:rPr>
                <w:rFonts w:ascii="Times New Roman" w:hAnsi="Times New Roman"/>
              </w:rPr>
              <w:t>.</w:t>
            </w:r>
          </w:p>
          <w:p w:rsidR="00B45462" w:rsidRPr="00F96A96" w:rsidRDefault="00B45462" w:rsidP="00F96A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F96A96">
              <w:rPr>
                <w:rFonts w:ascii="Times New Roman" w:hAnsi="Times New Roman"/>
              </w:rPr>
              <w:t>Grupi</w:t>
            </w:r>
            <w:proofErr w:type="spellEnd"/>
            <w:r w:rsidRPr="00F96A96">
              <w:rPr>
                <w:rFonts w:ascii="Times New Roman" w:hAnsi="Times New Roman"/>
              </w:rPr>
              <w:t xml:space="preserve"> 2</w:t>
            </w:r>
            <w:proofErr w:type="gramStart"/>
            <w:r w:rsidRPr="00F96A96">
              <w:rPr>
                <w:rFonts w:ascii="Times New Roman" w:hAnsi="Times New Roman"/>
              </w:rPr>
              <w:t>:P</w:t>
            </w:r>
            <w:r w:rsidR="00F96A96" w:rsidRPr="00F96A96">
              <w:rPr>
                <w:rFonts w:ascii="Times New Roman" w:hAnsi="Times New Roman"/>
              </w:rPr>
              <w:t>ë</w:t>
            </w:r>
            <w:proofErr w:type="gramEnd"/>
            <w:r w:rsidR="00F96A96"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</w:rPr>
              <w:t>rshkkruan</w:t>
            </w:r>
            <w:proofErr w:type="spellEnd"/>
            <w:r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</w:rPr>
              <w:t>proceset</w:t>
            </w:r>
            <w:proofErr w:type="spellEnd"/>
            <w:r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</w:rPr>
              <w:t>fizike</w:t>
            </w:r>
            <w:proofErr w:type="spellEnd"/>
            <w:r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</w:rPr>
              <w:t>n</w:t>
            </w:r>
            <w:r w:rsidR="00F96A96" w:rsidRPr="00F96A96">
              <w:rPr>
                <w:rFonts w:ascii="Times New Roman" w:hAnsi="Times New Roman"/>
              </w:rPr>
              <w:t>ë</w:t>
            </w:r>
            <w:proofErr w:type="spellEnd"/>
            <w:r w:rsidR="00F96A96" w:rsidRPr="00F96A96">
              <w:rPr>
                <w:rFonts w:ascii="Times New Roman" w:hAnsi="Times New Roman"/>
              </w:rPr>
              <w:t xml:space="preserve"> </w:t>
            </w:r>
            <w:r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</w:rPr>
              <w:t>kalimin</w:t>
            </w:r>
            <w:proofErr w:type="spellEnd"/>
            <w:r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</w:rPr>
              <w:t>nga</w:t>
            </w:r>
            <w:proofErr w:type="spellEnd"/>
            <w:r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</w:rPr>
              <w:t>nj</w:t>
            </w:r>
            <w:r w:rsidR="00F96A96" w:rsidRPr="00F96A96">
              <w:rPr>
                <w:rFonts w:ascii="Times New Roman" w:hAnsi="Times New Roman"/>
              </w:rPr>
              <w:t>ë</w:t>
            </w:r>
            <w:proofErr w:type="spellEnd"/>
            <w:r w:rsidR="00F96A96" w:rsidRPr="00F96A96">
              <w:rPr>
                <w:rFonts w:ascii="Times New Roman" w:hAnsi="Times New Roman"/>
              </w:rPr>
              <w:t xml:space="preserve"> </w:t>
            </w:r>
            <w:r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</w:rPr>
              <w:t>gj</w:t>
            </w:r>
            <w:r w:rsidR="00F96A96" w:rsidRPr="00F96A96">
              <w:rPr>
                <w:rFonts w:ascii="Times New Roman" w:hAnsi="Times New Roman"/>
              </w:rPr>
              <w:t>ë</w:t>
            </w:r>
            <w:proofErr w:type="spellEnd"/>
            <w:r w:rsidR="00F96A96"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</w:rPr>
              <w:t>ndje</w:t>
            </w:r>
            <w:proofErr w:type="spellEnd"/>
            <w:r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</w:rPr>
              <w:t>n</w:t>
            </w:r>
            <w:r w:rsidR="00F96A96" w:rsidRPr="00F96A96">
              <w:rPr>
                <w:rFonts w:ascii="Times New Roman" w:hAnsi="Times New Roman"/>
              </w:rPr>
              <w:t>ë</w:t>
            </w:r>
            <w:proofErr w:type="spellEnd"/>
            <w:r w:rsidR="00F96A96" w:rsidRPr="00F96A96">
              <w:rPr>
                <w:rFonts w:ascii="Times New Roman" w:hAnsi="Times New Roman"/>
              </w:rPr>
              <w:t xml:space="preserve"> </w:t>
            </w:r>
            <w:r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</w:rPr>
              <w:t>tjetr</w:t>
            </w:r>
            <w:r w:rsidR="00F96A96" w:rsidRPr="00F96A96">
              <w:rPr>
                <w:rFonts w:ascii="Times New Roman" w:hAnsi="Times New Roman"/>
              </w:rPr>
              <w:t>ë</w:t>
            </w:r>
            <w:proofErr w:type="spellEnd"/>
            <w:r w:rsidR="00F96A96" w:rsidRPr="00F96A96">
              <w:rPr>
                <w:rFonts w:ascii="Times New Roman" w:hAnsi="Times New Roman"/>
              </w:rPr>
              <w:t xml:space="preserve"> </w:t>
            </w:r>
            <w:r w:rsidRPr="00F96A96">
              <w:rPr>
                <w:rFonts w:ascii="Times New Roman" w:hAnsi="Times New Roman"/>
              </w:rPr>
              <w:t xml:space="preserve">n duke u </w:t>
            </w:r>
            <w:proofErr w:type="spellStart"/>
            <w:r w:rsidRPr="00F96A96">
              <w:rPr>
                <w:rFonts w:ascii="Times New Roman" w:hAnsi="Times New Roman"/>
              </w:rPr>
              <w:t>mb</w:t>
            </w:r>
            <w:r w:rsidR="00F96A96" w:rsidRPr="00F96A96">
              <w:rPr>
                <w:rFonts w:ascii="Times New Roman" w:hAnsi="Times New Roman"/>
              </w:rPr>
              <w:t>ë</w:t>
            </w:r>
            <w:proofErr w:type="spellEnd"/>
            <w:r w:rsidR="00F96A96"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</w:rPr>
              <w:t>shtetur</w:t>
            </w:r>
            <w:proofErr w:type="spellEnd"/>
            <w:r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</w:rPr>
              <w:t>n</w:t>
            </w:r>
            <w:r w:rsidR="00F96A96" w:rsidRPr="00F96A96">
              <w:rPr>
                <w:rFonts w:ascii="Times New Roman" w:hAnsi="Times New Roman"/>
              </w:rPr>
              <w:t>ë</w:t>
            </w:r>
            <w:proofErr w:type="spellEnd"/>
            <w:r w:rsidR="00F96A96" w:rsidRPr="00F96A96">
              <w:rPr>
                <w:rFonts w:ascii="Times New Roman" w:hAnsi="Times New Roman"/>
              </w:rPr>
              <w:t xml:space="preserve"> </w:t>
            </w:r>
            <w:r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</w:rPr>
              <w:t>skem</w:t>
            </w:r>
            <w:r w:rsidR="00F96A96" w:rsidRPr="00F96A96">
              <w:rPr>
                <w:rFonts w:ascii="Times New Roman" w:hAnsi="Times New Roman"/>
              </w:rPr>
              <w:t>ë</w:t>
            </w:r>
            <w:proofErr w:type="spellEnd"/>
            <w:r w:rsidR="00F96A96" w:rsidRPr="00F96A96">
              <w:rPr>
                <w:rFonts w:ascii="Times New Roman" w:hAnsi="Times New Roman"/>
              </w:rPr>
              <w:t xml:space="preserve"> </w:t>
            </w:r>
            <w:r w:rsidRPr="00F96A96">
              <w:rPr>
                <w:rFonts w:ascii="Times New Roman" w:hAnsi="Times New Roman"/>
              </w:rPr>
              <w:t xml:space="preserve">n e </w:t>
            </w:r>
            <w:proofErr w:type="spellStart"/>
            <w:r w:rsidRPr="00F96A96">
              <w:rPr>
                <w:rFonts w:ascii="Times New Roman" w:hAnsi="Times New Roman"/>
              </w:rPr>
              <w:t>librit</w:t>
            </w:r>
            <w:proofErr w:type="spellEnd"/>
            <w:r w:rsidRPr="00F96A96">
              <w:rPr>
                <w:rFonts w:ascii="Times New Roman" w:hAnsi="Times New Roman"/>
              </w:rPr>
              <w:t>.</w:t>
            </w:r>
          </w:p>
          <w:p w:rsidR="00D50D55" w:rsidRPr="00F96A96" w:rsidRDefault="00B45462" w:rsidP="00F96A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F96A96">
              <w:rPr>
                <w:rFonts w:ascii="Times New Roman" w:hAnsi="Times New Roman"/>
                <w:noProof/>
              </w:rPr>
              <w:t>Grupi 3</w:t>
            </w:r>
            <w:proofErr w:type="gramStart"/>
            <w:r w:rsidRPr="00F96A96">
              <w:rPr>
                <w:rFonts w:ascii="Times New Roman" w:hAnsi="Times New Roman"/>
                <w:noProof/>
              </w:rPr>
              <w:t>:</w:t>
            </w:r>
            <w:proofErr w:type="spellStart"/>
            <w:r w:rsidRPr="00F96A96">
              <w:rPr>
                <w:rFonts w:ascii="Times New Roman" w:hAnsi="Times New Roman"/>
              </w:rPr>
              <w:t>E</w:t>
            </w:r>
            <w:r w:rsidR="00D50D55" w:rsidRPr="00F96A96">
              <w:rPr>
                <w:rFonts w:ascii="Times New Roman" w:hAnsi="Times New Roman"/>
              </w:rPr>
              <w:t>ksperimenton</w:t>
            </w:r>
            <w:proofErr w:type="spellEnd"/>
            <w:proofErr w:type="gramEnd"/>
            <w:r w:rsidR="00D50D55" w:rsidRPr="00F96A96">
              <w:rPr>
                <w:rFonts w:ascii="Times New Roman" w:hAnsi="Times New Roman"/>
              </w:rPr>
              <w:t xml:space="preserve"> me </w:t>
            </w:r>
            <w:proofErr w:type="spellStart"/>
            <w:r w:rsidR="00D50D55" w:rsidRPr="00F96A96">
              <w:rPr>
                <w:rFonts w:ascii="Times New Roman" w:hAnsi="Times New Roman"/>
              </w:rPr>
              <w:t>modele</w:t>
            </w:r>
            <w:proofErr w:type="spellEnd"/>
            <w:r w:rsidR="00D50D55"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="00D50D55" w:rsidRPr="00F96A96">
              <w:rPr>
                <w:rFonts w:ascii="Times New Roman" w:hAnsi="Times New Roman"/>
              </w:rPr>
              <w:t>ose</w:t>
            </w:r>
            <w:proofErr w:type="spellEnd"/>
            <w:r w:rsidR="00D50D55" w:rsidRPr="00F96A96">
              <w:rPr>
                <w:rFonts w:ascii="Times New Roman" w:hAnsi="Times New Roman"/>
              </w:rPr>
              <w:t xml:space="preserve"> materiale konkrete (kub akulli, ujë, balonë me ajër) dhe plotëson një tabelë krahasuese për formën, vëllimin dhe ngjeshshmërinë e tri gjendjeve të lëndës, duke nxjerrë </w:t>
            </w:r>
            <w:proofErr w:type="spellStart"/>
            <w:r w:rsidR="00D50D55" w:rsidRPr="00F96A96">
              <w:rPr>
                <w:rFonts w:ascii="Times New Roman" w:hAnsi="Times New Roman"/>
              </w:rPr>
              <w:t>përfundime</w:t>
            </w:r>
            <w:proofErr w:type="spellEnd"/>
            <w:r w:rsidR="00D50D55"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="00D50D55" w:rsidRPr="00F96A96">
              <w:rPr>
                <w:rFonts w:ascii="Times New Roman" w:hAnsi="Times New Roman"/>
              </w:rPr>
              <w:t>për</w:t>
            </w:r>
            <w:proofErr w:type="spellEnd"/>
            <w:r w:rsidR="00D50D55"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="00D50D55" w:rsidRPr="00F96A96">
              <w:rPr>
                <w:rFonts w:ascii="Times New Roman" w:hAnsi="Times New Roman"/>
              </w:rPr>
              <w:t>distancën</w:t>
            </w:r>
            <w:proofErr w:type="spellEnd"/>
            <w:r w:rsidR="00D50D55"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="00D50D55" w:rsidRPr="00F96A96">
              <w:rPr>
                <w:rFonts w:ascii="Times New Roman" w:hAnsi="Times New Roman"/>
              </w:rPr>
              <w:t>dhe</w:t>
            </w:r>
            <w:proofErr w:type="spellEnd"/>
            <w:r w:rsidR="00D50D55"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="00D50D55" w:rsidRPr="00F96A96">
              <w:rPr>
                <w:rFonts w:ascii="Times New Roman" w:hAnsi="Times New Roman"/>
              </w:rPr>
              <w:t>lëvizjen</w:t>
            </w:r>
            <w:proofErr w:type="spellEnd"/>
            <w:r w:rsidR="00D50D55" w:rsidRPr="00F96A96">
              <w:rPr>
                <w:rFonts w:ascii="Times New Roman" w:hAnsi="Times New Roman"/>
              </w:rPr>
              <w:t xml:space="preserve"> e </w:t>
            </w:r>
            <w:proofErr w:type="spellStart"/>
            <w:r w:rsidR="00D50D55" w:rsidRPr="00F96A96">
              <w:rPr>
                <w:rFonts w:ascii="Times New Roman" w:hAnsi="Times New Roman"/>
              </w:rPr>
              <w:t>grimcave</w:t>
            </w:r>
            <w:proofErr w:type="spellEnd"/>
            <w:r w:rsidR="00D50D55" w:rsidRPr="00F96A96">
              <w:rPr>
                <w:rFonts w:ascii="Times New Roman" w:hAnsi="Times New Roman"/>
              </w:rPr>
              <w:t>.</w:t>
            </w:r>
            <w:r w:rsidR="00F96A96"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="00F96A96" w:rsidRPr="00F96A96">
              <w:rPr>
                <w:rFonts w:ascii="Times New Roman" w:hAnsi="Times New Roman"/>
              </w:rPr>
              <w:t>Puna</w:t>
            </w:r>
            <w:proofErr w:type="spellEnd"/>
            <w:r w:rsidR="00F96A96" w:rsidRPr="00F96A96">
              <w:rPr>
                <w:rFonts w:ascii="Times New Roman" w:hAnsi="Times New Roman"/>
              </w:rPr>
              <w:t xml:space="preserve"> e </w:t>
            </w:r>
            <w:proofErr w:type="spellStart"/>
            <w:r w:rsidR="00F96A96" w:rsidRPr="00F96A96">
              <w:rPr>
                <w:rFonts w:ascii="Times New Roman" w:hAnsi="Times New Roman"/>
              </w:rPr>
              <w:t>grupeve</w:t>
            </w:r>
            <w:proofErr w:type="spellEnd"/>
            <w:r w:rsidR="00F96A96" w:rsidRPr="00F96A96">
              <w:rPr>
                <w:rFonts w:ascii="Times New Roman" w:hAnsi="Times New Roman"/>
              </w:rPr>
              <w:t xml:space="preserve"> do </w:t>
            </w:r>
            <w:proofErr w:type="spellStart"/>
            <w:r w:rsidR="00F96A96" w:rsidRPr="00F96A96">
              <w:rPr>
                <w:rFonts w:ascii="Times New Roman" w:hAnsi="Times New Roman"/>
              </w:rPr>
              <w:t>t</w:t>
            </w:r>
            <w:r w:rsidR="00F96A96">
              <w:rPr>
                <w:rFonts w:ascii="Times New Roman" w:hAnsi="Times New Roman"/>
              </w:rPr>
              <w:t>ë</w:t>
            </w:r>
            <w:proofErr w:type="spellEnd"/>
            <w:r w:rsidR="00F96A96">
              <w:rPr>
                <w:rFonts w:ascii="Times New Roman" w:hAnsi="Times New Roman"/>
              </w:rPr>
              <w:t xml:space="preserve"> </w:t>
            </w:r>
            <w:r w:rsidR="00F96A96"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="00F96A96" w:rsidRPr="00F96A96">
              <w:rPr>
                <w:rFonts w:ascii="Times New Roman" w:hAnsi="Times New Roman"/>
              </w:rPr>
              <w:t>mb</w:t>
            </w:r>
            <w:r w:rsidR="00F96A96">
              <w:rPr>
                <w:rFonts w:ascii="Times New Roman" w:hAnsi="Times New Roman"/>
              </w:rPr>
              <w:t>ë</w:t>
            </w:r>
            <w:proofErr w:type="spellEnd"/>
            <w:r w:rsidR="00F96A96">
              <w:rPr>
                <w:rFonts w:ascii="Times New Roman" w:hAnsi="Times New Roman"/>
              </w:rPr>
              <w:t xml:space="preserve"> </w:t>
            </w:r>
            <w:proofErr w:type="spellStart"/>
            <w:r w:rsidR="00F96A96" w:rsidRPr="00F96A96">
              <w:rPr>
                <w:rFonts w:ascii="Times New Roman" w:hAnsi="Times New Roman"/>
              </w:rPr>
              <w:t>shtetet</w:t>
            </w:r>
            <w:proofErr w:type="spellEnd"/>
            <w:r w:rsidR="00F96A96"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="00F96A96" w:rsidRPr="00F96A96">
              <w:rPr>
                <w:rFonts w:ascii="Times New Roman" w:hAnsi="Times New Roman"/>
              </w:rPr>
              <w:t>n</w:t>
            </w:r>
            <w:r w:rsidR="00F96A96">
              <w:rPr>
                <w:rFonts w:ascii="Times New Roman" w:hAnsi="Times New Roman"/>
              </w:rPr>
              <w:t>ë</w:t>
            </w:r>
            <w:proofErr w:type="spellEnd"/>
            <w:r w:rsidR="00F96A96">
              <w:rPr>
                <w:rFonts w:ascii="Times New Roman" w:hAnsi="Times New Roman"/>
              </w:rPr>
              <w:t xml:space="preserve"> </w:t>
            </w:r>
            <w:r w:rsidR="00F96A96"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="00F96A96" w:rsidRPr="00F96A96">
              <w:rPr>
                <w:rFonts w:ascii="Times New Roman" w:hAnsi="Times New Roman"/>
              </w:rPr>
              <w:t>informacionet</w:t>
            </w:r>
            <w:proofErr w:type="spellEnd"/>
            <w:r w:rsidR="00F96A96" w:rsidRPr="00F96A96">
              <w:rPr>
                <w:rFonts w:ascii="Times New Roman" w:hAnsi="Times New Roman"/>
              </w:rPr>
              <w:t xml:space="preserve"> e </w:t>
            </w:r>
            <w:proofErr w:type="spellStart"/>
            <w:r w:rsidR="00F96A96" w:rsidRPr="00F96A96">
              <w:rPr>
                <w:rFonts w:ascii="Times New Roman" w:hAnsi="Times New Roman"/>
              </w:rPr>
              <w:t>m</w:t>
            </w:r>
            <w:r w:rsidR="00F96A96">
              <w:rPr>
                <w:rFonts w:ascii="Times New Roman" w:hAnsi="Times New Roman"/>
              </w:rPr>
              <w:t>ë</w:t>
            </w:r>
            <w:proofErr w:type="spellEnd"/>
            <w:r w:rsidR="00F96A96">
              <w:rPr>
                <w:rFonts w:ascii="Times New Roman" w:hAnsi="Times New Roman"/>
              </w:rPr>
              <w:t xml:space="preserve"> </w:t>
            </w:r>
            <w:proofErr w:type="spellStart"/>
            <w:r w:rsidR="00F96A96" w:rsidRPr="00F96A96">
              <w:rPr>
                <w:rFonts w:ascii="Times New Roman" w:hAnsi="Times New Roman"/>
              </w:rPr>
              <w:t>poshtme</w:t>
            </w:r>
            <w:proofErr w:type="spellEnd"/>
            <w:r w:rsidR="00F96A96" w:rsidRPr="00F96A96">
              <w:rPr>
                <w:rFonts w:ascii="Times New Roman" w:hAnsi="Times New Roman"/>
              </w:rPr>
              <w:t>:</w:t>
            </w:r>
          </w:p>
          <w:p w:rsidR="00F96A96" w:rsidRPr="00F96A96" w:rsidRDefault="00F96A96" w:rsidP="00F96A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231F20"/>
                <w:spacing w:val="-2"/>
              </w:rPr>
            </w:pPr>
            <w:proofErr w:type="spellStart"/>
            <w:r w:rsidRPr="00F96A96">
              <w:rPr>
                <w:rFonts w:ascii="Times New Roman" w:hAnsi="Times New Roman"/>
                <w:color w:val="231F20"/>
                <w:spacing w:val="-2"/>
              </w:rPr>
              <w:t>Substanca</w:t>
            </w:r>
            <w:proofErr w:type="spellEnd"/>
            <w:r w:rsidRPr="00F96A96">
              <w:rPr>
                <w:rFonts w:ascii="Times New Roman" w:hAnsi="Times New Roman"/>
                <w:color w:val="231F20"/>
                <w:spacing w:val="-13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color w:val="231F20"/>
                <w:spacing w:val="-2"/>
              </w:rPr>
              <w:t>në</w:t>
            </w:r>
            <w:proofErr w:type="spellEnd"/>
            <w:r w:rsidRPr="00F96A9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color w:val="231F20"/>
                <w:spacing w:val="-2"/>
              </w:rPr>
              <w:t>gjendje</w:t>
            </w:r>
            <w:proofErr w:type="spellEnd"/>
            <w:r w:rsidRPr="00F96A96">
              <w:rPr>
                <w:rFonts w:ascii="Times New Roman" w:hAnsi="Times New Roman"/>
                <w:color w:val="231F20"/>
                <w:spacing w:val="-13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color w:val="231F20"/>
                <w:spacing w:val="-2"/>
              </w:rPr>
              <w:t>të</w:t>
            </w:r>
            <w:proofErr w:type="spellEnd"/>
            <w:r w:rsidRPr="00F96A9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color w:val="231F20"/>
                <w:spacing w:val="-2"/>
              </w:rPr>
              <w:t>ngurtë</w:t>
            </w:r>
            <w:proofErr w:type="spellEnd"/>
            <w:r w:rsidRPr="00F96A9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color w:val="231F20"/>
                <w:spacing w:val="-2"/>
              </w:rPr>
              <w:t>ka</w:t>
            </w:r>
            <w:proofErr w:type="spellEnd"/>
            <w:r w:rsidRPr="00F96A96">
              <w:rPr>
                <w:rFonts w:ascii="Times New Roman" w:hAnsi="Times New Roman"/>
                <w:color w:val="231F20"/>
                <w:spacing w:val="-2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color w:val="231F20"/>
                <w:spacing w:val="-4"/>
              </w:rPr>
              <w:t>masë</w:t>
            </w:r>
            <w:proofErr w:type="spellEnd"/>
            <w:r w:rsidRPr="00F96A96">
              <w:rPr>
                <w:rFonts w:ascii="Times New Roman" w:hAnsi="Times New Roman"/>
                <w:color w:val="231F20"/>
                <w:spacing w:val="-4"/>
              </w:rPr>
              <w:t>,</w:t>
            </w:r>
            <w:r w:rsidRPr="00F96A96">
              <w:rPr>
                <w:rFonts w:ascii="Times New Roman" w:hAnsi="Times New Roman"/>
                <w:color w:val="231F20"/>
                <w:spacing w:val="-8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color w:val="231F20"/>
                <w:spacing w:val="-4"/>
              </w:rPr>
              <w:t>formë</w:t>
            </w:r>
            <w:proofErr w:type="spellEnd"/>
            <w:r w:rsidRPr="00F96A96">
              <w:rPr>
                <w:rFonts w:ascii="Times New Roman" w:hAnsi="Times New Roman"/>
                <w:color w:val="231F20"/>
                <w:spacing w:val="-8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color w:val="231F20"/>
                <w:spacing w:val="-4"/>
              </w:rPr>
              <w:t>dhe</w:t>
            </w:r>
            <w:proofErr w:type="spellEnd"/>
            <w:r w:rsidRPr="00F96A96">
              <w:rPr>
                <w:rFonts w:ascii="Times New Roman" w:hAnsi="Times New Roman"/>
                <w:color w:val="231F20"/>
                <w:spacing w:val="-8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color w:val="231F20"/>
                <w:spacing w:val="-4"/>
              </w:rPr>
              <w:t>vëllim</w:t>
            </w:r>
            <w:proofErr w:type="spellEnd"/>
            <w:r w:rsidRPr="00F96A96">
              <w:rPr>
                <w:rFonts w:ascii="Times New Roman" w:hAnsi="Times New Roman"/>
                <w:color w:val="231F20"/>
                <w:spacing w:val="-8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color w:val="231F20"/>
                <w:spacing w:val="-4"/>
              </w:rPr>
              <w:t>të</w:t>
            </w:r>
            <w:proofErr w:type="spellEnd"/>
            <w:r w:rsidRPr="00F96A96">
              <w:rPr>
                <w:rFonts w:ascii="Times New Roman" w:hAnsi="Times New Roman"/>
                <w:color w:val="231F20"/>
                <w:spacing w:val="-8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color w:val="231F20"/>
                <w:spacing w:val="-4"/>
              </w:rPr>
              <w:t>caktuar</w:t>
            </w:r>
            <w:proofErr w:type="spellEnd"/>
            <w:r w:rsidRPr="00F96A96">
              <w:rPr>
                <w:rFonts w:ascii="Times New Roman" w:hAnsi="Times New Roman"/>
                <w:color w:val="231F20"/>
                <w:spacing w:val="-4"/>
              </w:rPr>
              <w:t xml:space="preserve">. </w:t>
            </w:r>
            <w:proofErr w:type="spellStart"/>
            <w:r w:rsidRPr="00F96A96">
              <w:rPr>
                <w:rFonts w:ascii="Times New Roman" w:hAnsi="Times New Roman"/>
                <w:color w:val="231F20"/>
              </w:rPr>
              <w:t>Ajo</w:t>
            </w:r>
            <w:proofErr w:type="spellEnd"/>
            <w:r w:rsidRPr="00F96A9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color w:val="231F20"/>
              </w:rPr>
              <w:t>nuk</w:t>
            </w:r>
            <w:proofErr w:type="spellEnd"/>
            <w:r w:rsidRPr="00F96A9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color w:val="231F20"/>
              </w:rPr>
              <w:t>mund</w:t>
            </w:r>
            <w:proofErr w:type="spellEnd"/>
            <w:r w:rsidRPr="00F96A9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color w:val="231F20"/>
              </w:rPr>
              <w:t>të</w:t>
            </w:r>
            <w:proofErr w:type="spellEnd"/>
            <w:r w:rsidRPr="00F96A9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color w:val="231F20"/>
              </w:rPr>
              <w:t>shtypet</w:t>
            </w:r>
            <w:proofErr w:type="spellEnd"/>
            <w:r w:rsidRPr="00F96A9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color w:val="231F20"/>
              </w:rPr>
              <w:t>dhe</w:t>
            </w:r>
            <w:proofErr w:type="spellEnd"/>
            <w:r w:rsidRPr="00F96A9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F96A96">
              <w:rPr>
                <w:rFonts w:ascii="Times New Roman" w:hAnsi="Times New Roman"/>
                <w:color w:val="231F20"/>
              </w:rPr>
              <w:t>as</w:t>
            </w:r>
            <w:r w:rsidRPr="00F96A9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color w:val="231F20"/>
              </w:rPr>
              <w:t>të</w:t>
            </w:r>
            <w:proofErr w:type="spellEnd"/>
            <w:r w:rsidRPr="00F96A96">
              <w:rPr>
                <w:rFonts w:ascii="Times New Roman" w:hAnsi="Times New Roman"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color w:val="231F20"/>
                <w:spacing w:val="-2"/>
              </w:rPr>
              <w:t>rrjedhë</w:t>
            </w:r>
            <w:proofErr w:type="spellEnd"/>
            <w:r w:rsidRPr="00F96A96">
              <w:rPr>
                <w:rFonts w:ascii="Times New Roman" w:hAnsi="Times New Roman"/>
                <w:color w:val="231F20"/>
                <w:spacing w:val="-2"/>
              </w:rPr>
              <w:t>.</w:t>
            </w:r>
          </w:p>
          <w:p w:rsidR="00F96A96" w:rsidRPr="00F96A96" w:rsidRDefault="00F96A96" w:rsidP="00F96A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231F20"/>
                <w:spacing w:val="-2"/>
              </w:rPr>
            </w:pP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Substanca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në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gjendje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të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lëngët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ka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aftësi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9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të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9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rrjedhë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,</w:t>
            </w:r>
            <w:r w:rsidRPr="00F96A96">
              <w:rPr>
                <w:rFonts w:ascii="Times New Roman" w:eastAsia="Times New Roman" w:hAnsi="Times New Roman"/>
                <w:color w:val="231F20"/>
                <w:spacing w:val="-9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sepse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9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shtresat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9"/>
              </w:rPr>
              <w:t xml:space="preserve"> </w:t>
            </w:r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e</w:t>
            </w:r>
            <w:r w:rsidRPr="00F96A96">
              <w:rPr>
                <w:rFonts w:ascii="Times New Roman" w:eastAsia="Times New Roman" w:hAnsi="Times New Roman"/>
                <w:color w:val="231F20"/>
                <w:spacing w:val="-9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saj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rrëshqasin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11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ndaj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1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njëra-tjetrës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.</w:t>
            </w:r>
            <w:r w:rsidRPr="00F96A96">
              <w:rPr>
                <w:rFonts w:ascii="Times New Roman" w:eastAsia="Times New Roman" w:hAnsi="Times New Roman"/>
                <w:color w:val="231F20"/>
                <w:spacing w:val="-11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Ajo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1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ka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masë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 xml:space="preserve"> </w:t>
            </w:r>
            <w:r w:rsidRPr="00F96A96">
              <w:rPr>
                <w:rFonts w:ascii="Times New Roman" w:eastAsia="Times New Roman" w:hAnsi="Times New Roman"/>
                <w:color w:val="231F20"/>
              </w:rPr>
              <w:t>e</w:t>
            </w:r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vëllim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të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caktuar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dhe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merr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formën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 xml:space="preserve"> e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enës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ku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ndodhet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>.</w:t>
            </w:r>
          </w:p>
          <w:p w:rsidR="00F96A96" w:rsidRDefault="00F96A96" w:rsidP="00F96A9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231F20"/>
              </w:rPr>
            </w:pP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lastRenderedPageBreak/>
              <w:t>Substanca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12"/>
              </w:rPr>
              <w:t xml:space="preserve"> </w:t>
            </w:r>
            <w:r w:rsidRPr="00F96A96">
              <w:rPr>
                <w:rFonts w:ascii="Times New Roman" w:eastAsia="Times New Roman" w:hAnsi="Times New Roman"/>
                <w:color w:val="231F20"/>
              </w:rPr>
              <w:t>e</w:t>
            </w:r>
            <w:r w:rsidRPr="00F96A96">
              <w:rPr>
                <w:rFonts w:ascii="Times New Roman" w:eastAsia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gaztë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ka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masë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të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caktuar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.</w:t>
            </w:r>
            <w:r w:rsidRPr="00F96A96">
              <w:rPr>
                <w:rFonts w:ascii="Times New Roman" w:eastAsia="Times New Roman" w:hAnsi="Times New Roman"/>
                <w:color w:val="231F20"/>
                <w:spacing w:val="-1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Ajo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1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merr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1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formën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1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dhe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vëllimin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 xml:space="preserve"> e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enës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ku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ndodhet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>.</w:t>
            </w:r>
          </w:p>
          <w:p w:rsidR="00F96A96" w:rsidRPr="00F96A96" w:rsidRDefault="00F96A96" w:rsidP="00F96A9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231F20"/>
              </w:rPr>
            </w:pPr>
            <w:proofErr w:type="spellStart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Kur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1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b/>
                <w:color w:val="231F20"/>
                <w:spacing w:val="-4"/>
              </w:rPr>
              <w:t>akulli</w:t>
            </w:r>
            <w:proofErr w:type="spellEnd"/>
            <w:r w:rsidRPr="00F96A96">
              <w:rPr>
                <w:rFonts w:ascii="Times New Roman" w:eastAsia="Times New Roman" w:hAnsi="Times New Roman"/>
                <w:b/>
                <w:color w:val="231F20"/>
                <w:spacing w:val="-10"/>
              </w:rPr>
              <w:t xml:space="preserve"> </w:t>
            </w:r>
            <w:proofErr w:type="spellStart"/>
            <w:proofErr w:type="gramStart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vendoset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/>
                <w:color w:val="231F20"/>
                <w:spacing w:val="-1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në</w:t>
            </w:r>
            <w:proofErr w:type="spellEnd"/>
            <w:proofErr w:type="gramEnd"/>
            <w:r w:rsidRPr="00F96A96">
              <w:rPr>
                <w:rFonts w:ascii="Times New Roman" w:eastAsia="Times New Roman" w:hAnsi="Times New Roman"/>
                <w:color w:val="231F20"/>
                <w:spacing w:val="-1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një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10"/>
              </w:rPr>
              <w:t xml:space="preserve"> </w:t>
            </w:r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 xml:space="preserve">vend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të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ngrohtë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 xml:space="preserve">,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shndërrohet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ngadalë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në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ujë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.</w:t>
            </w:r>
            <w:r>
              <w:rPr>
                <w:rFonts w:ascii="Times New Roman" w:eastAsia="Times New Roman" w:hAnsi="Times New Roman"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Ky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shndërrim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quhet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b/>
                <w:color w:val="231F20"/>
              </w:rPr>
              <w:t>shkrirje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>.</w:t>
            </w:r>
          </w:p>
          <w:p w:rsidR="00F96A96" w:rsidRDefault="00F96A96" w:rsidP="00F96A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231F20"/>
                <w:spacing w:val="-2"/>
              </w:rPr>
            </w:pPr>
            <w:proofErr w:type="spellStart"/>
            <w:r w:rsidRPr="00F96A96">
              <w:rPr>
                <w:rFonts w:ascii="Times New Roman" w:hAnsi="Times New Roman"/>
                <w:color w:val="231F20"/>
              </w:rPr>
              <w:t>Kur</w:t>
            </w:r>
            <w:proofErr w:type="spellEnd"/>
            <w:r w:rsidRPr="00F96A96">
              <w:rPr>
                <w:rFonts w:ascii="Times New Roman" w:hAnsi="Times New Roman"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color w:val="231F20"/>
              </w:rPr>
              <w:t>uji</w:t>
            </w:r>
            <w:proofErr w:type="spellEnd"/>
            <w:r w:rsidRPr="00F96A96">
              <w:rPr>
                <w:rFonts w:ascii="Times New Roman" w:hAnsi="Times New Roman"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color w:val="231F20"/>
              </w:rPr>
              <w:t>nxehet</w:t>
            </w:r>
            <w:proofErr w:type="spellEnd"/>
            <w:r w:rsidRPr="00F96A96">
              <w:rPr>
                <w:rFonts w:ascii="Times New Roman" w:hAnsi="Times New Roman"/>
                <w:color w:val="231F20"/>
              </w:rPr>
              <w:t xml:space="preserve">, </w:t>
            </w:r>
            <w:proofErr w:type="spellStart"/>
            <w:r w:rsidRPr="00F96A96">
              <w:rPr>
                <w:rFonts w:ascii="Times New Roman" w:hAnsi="Times New Roman"/>
                <w:color w:val="231F20"/>
              </w:rPr>
              <w:t>temperatura</w:t>
            </w:r>
            <w:proofErr w:type="spellEnd"/>
            <w:r w:rsidRPr="00F96A96">
              <w:rPr>
                <w:rFonts w:ascii="Times New Roman" w:hAnsi="Times New Roman"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color w:val="231F20"/>
                <w:spacing w:val="-2"/>
              </w:rPr>
              <w:t>rritet</w:t>
            </w:r>
            <w:proofErr w:type="spellEnd"/>
            <w:r w:rsidRPr="00F96A9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color w:val="231F20"/>
                <w:spacing w:val="-2"/>
              </w:rPr>
              <w:t>dhe</w:t>
            </w:r>
            <w:proofErr w:type="spellEnd"/>
            <w:r w:rsidRPr="00F96A9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color w:val="231F20"/>
                <w:spacing w:val="-2"/>
              </w:rPr>
              <w:t>një</w:t>
            </w:r>
            <w:proofErr w:type="spellEnd"/>
            <w:r w:rsidRPr="00F96A9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color w:val="231F20"/>
                <w:spacing w:val="-2"/>
              </w:rPr>
              <w:t>pjesë</w:t>
            </w:r>
            <w:proofErr w:type="spellEnd"/>
            <w:r w:rsidRPr="00F96A9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F96A96">
              <w:rPr>
                <w:rFonts w:ascii="Times New Roman" w:hAnsi="Times New Roman"/>
                <w:color w:val="231F20"/>
                <w:spacing w:val="-2"/>
              </w:rPr>
              <w:t>e</w:t>
            </w:r>
            <w:r w:rsidRPr="00F96A9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color w:val="231F20"/>
                <w:spacing w:val="-2"/>
              </w:rPr>
              <w:t>tij</w:t>
            </w:r>
            <w:proofErr w:type="spellEnd"/>
            <w:r w:rsidRPr="00F96A9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color w:val="231F20"/>
                <w:spacing w:val="-2"/>
              </w:rPr>
              <w:t>shndërrohet</w:t>
            </w:r>
            <w:proofErr w:type="spellEnd"/>
            <w:r w:rsidRPr="00F96A96">
              <w:rPr>
                <w:rFonts w:ascii="Times New Roman" w:hAnsi="Times New Roman"/>
                <w:color w:val="231F20"/>
                <w:spacing w:val="-2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color w:val="231F20"/>
              </w:rPr>
              <w:t>në</w:t>
            </w:r>
            <w:proofErr w:type="spellEnd"/>
            <w:r w:rsidRPr="00F96A96">
              <w:rPr>
                <w:rFonts w:ascii="Times New Roman" w:hAnsi="Times New Roman"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b/>
                <w:color w:val="231F20"/>
              </w:rPr>
              <w:t>avuj</w:t>
            </w:r>
            <w:proofErr w:type="spellEnd"/>
            <w:r w:rsidRPr="00F96A96">
              <w:rPr>
                <w:rFonts w:ascii="Times New Roman" w:hAnsi="Times New Roman"/>
                <w:b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b/>
                <w:color w:val="231F20"/>
              </w:rPr>
              <w:t>uji</w:t>
            </w:r>
            <w:proofErr w:type="spellEnd"/>
            <w:r w:rsidRPr="00F96A96">
              <w:rPr>
                <w:rFonts w:ascii="Times New Roman" w:hAnsi="Times New Roman"/>
                <w:color w:val="231F20"/>
              </w:rPr>
              <w:t xml:space="preserve">. </w:t>
            </w:r>
            <w:proofErr w:type="spellStart"/>
            <w:r w:rsidRPr="00F96A96">
              <w:rPr>
                <w:rFonts w:ascii="Times New Roman" w:hAnsi="Times New Roman"/>
                <w:color w:val="231F20"/>
              </w:rPr>
              <w:t>Ky</w:t>
            </w:r>
            <w:proofErr w:type="spellEnd"/>
            <w:r w:rsidRPr="00F96A96">
              <w:rPr>
                <w:rFonts w:ascii="Times New Roman" w:hAnsi="Times New Roman"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color w:val="231F20"/>
              </w:rPr>
              <w:t>ndryshim</w:t>
            </w:r>
            <w:proofErr w:type="spellEnd"/>
            <w:r w:rsidRPr="00F96A96">
              <w:rPr>
                <w:rFonts w:ascii="Times New Roman" w:hAnsi="Times New Roman"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color w:val="231F20"/>
              </w:rPr>
              <w:t>quhet</w:t>
            </w:r>
            <w:proofErr w:type="spellEnd"/>
            <w:r w:rsidRPr="00F96A96">
              <w:rPr>
                <w:rFonts w:ascii="Times New Roman" w:hAnsi="Times New Roman"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b/>
                <w:color w:val="231F20"/>
                <w:spacing w:val="-2"/>
              </w:rPr>
              <w:t>avullim</w:t>
            </w:r>
            <w:proofErr w:type="spellEnd"/>
            <w:r w:rsidRPr="00F96A96">
              <w:rPr>
                <w:rFonts w:ascii="Times New Roman" w:hAnsi="Times New Roman"/>
                <w:color w:val="231F20"/>
                <w:spacing w:val="-2"/>
              </w:rPr>
              <w:t>.</w:t>
            </w:r>
          </w:p>
          <w:p w:rsidR="00F96A96" w:rsidRPr="00F96A96" w:rsidRDefault="00F96A96" w:rsidP="00F96A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231F20"/>
                <w:spacing w:val="-2"/>
              </w:rPr>
            </w:pP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Gjatë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3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nxehjes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>,</w:t>
            </w:r>
            <w:r w:rsidRPr="00F96A96">
              <w:rPr>
                <w:rFonts w:ascii="Times New Roman" w:eastAsia="Times New Roman" w:hAnsi="Times New Roman"/>
                <w:color w:val="231F20"/>
                <w:spacing w:val="-3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në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3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ujë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3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shfaqen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bulëzat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.</w:t>
            </w:r>
            <w:r w:rsidRPr="00F96A96">
              <w:rPr>
                <w:rFonts w:ascii="Times New Roman" w:eastAsia="Times New Roman" w:hAnsi="Times New Roman"/>
                <w:color w:val="231F20"/>
                <w:spacing w:val="-11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Themi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11"/>
              </w:rPr>
              <w:t xml:space="preserve"> </w:t>
            </w:r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se</w:t>
            </w:r>
            <w:r w:rsidRPr="00F96A96">
              <w:rPr>
                <w:rFonts w:ascii="Times New Roman" w:eastAsia="Times New Roman" w:hAnsi="Times New Roman"/>
                <w:color w:val="231F20"/>
                <w:spacing w:val="-1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uji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8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fillon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8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të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  <w:spacing w:val="-8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  <w:spacing w:val="-4"/>
              </w:rPr>
              <w:t>vlojë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 xml:space="preserve">.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Kjo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vlerë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 xml:space="preserve"> temperature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është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b/>
                <w:color w:val="231F20"/>
              </w:rPr>
              <w:t>pika</w:t>
            </w:r>
            <w:proofErr w:type="spellEnd"/>
            <w:r w:rsidRPr="00F96A96">
              <w:rPr>
                <w:rFonts w:ascii="Times New Roman" w:eastAsia="Times New Roman" w:hAnsi="Times New Roman"/>
                <w:b/>
                <w:color w:val="231F20"/>
              </w:rPr>
              <w:t xml:space="preserve"> e </w:t>
            </w:r>
            <w:proofErr w:type="spellStart"/>
            <w:r w:rsidRPr="00F96A96">
              <w:rPr>
                <w:rFonts w:ascii="Times New Roman" w:eastAsia="Times New Roman" w:hAnsi="Times New Roman"/>
                <w:b/>
                <w:color w:val="231F20"/>
              </w:rPr>
              <w:t>vlimit</w:t>
            </w:r>
            <w:proofErr w:type="spellEnd"/>
            <w:r w:rsidRPr="00F96A96">
              <w:rPr>
                <w:rFonts w:ascii="Times New Roman" w:eastAsia="Times New Roman" w:hAnsi="Times New Roman"/>
                <w:b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të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 xml:space="preserve"> </w:t>
            </w:r>
            <w:proofErr w:type="spellStart"/>
            <w:r w:rsidRPr="00F96A96">
              <w:rPr>
                <w:rFonts w:ascii="Times New Roman" w:eastAsia="Times New Roman" w:hAnsi="Times New Roman"/>
                <w:color w:val="231F20"/>
              </w:rPr>
              <w:t>ujit</w:t>
            </w:r>
            <w:proofErr w:type="spellEnd"/>
            <w:r w:rsidRPr="00F96A96">
              <w:rPr>
                <w:rFonts w:ascii="Times New Roman" w:eastAsia="Times New Roman" w:hAnsi="Times New Roman"/>
                <w:color w:val="231F20"/>
              </w:rPr>
              <w:t>.</w:t>
            </w:r>
          </w:p>
          <w:p w:rsidR="00F96A96" w:rsidRDefault="00F96A96" w:rsidP="00F96A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</w:p>
          <w:p w:rsidR="00D50D55" w:rsidRPr="00F96A96" w:rsidRDefault="00D50D55" w:rsidP="00F96A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F96A96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F96A9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  <w:b/>
              </w:rPr>
              <w:t>Diskutim</w:t>
            </w:r>
            <w:proofErr w:type="spellEnd"/>
            <w:r w:rsidR="00F96A96" w:rsidRPr="00F96A96">
              <w:rPr>
                <w:rFonts w:ascii="Times New Roman" w:hAnsi="Times New Roman"/>
                <w:b/>
              </w:rPr>
              <w:t>/</w:t>
            </w:r>
            <w:proofErr w:type="spellStart"/>
            <w:r w:rsidR="00F96A96" w:rsidRPr="00F96A96">
              <w:rPr>
                <w:rFonts w:ascii="Times New Roman" w:hAnsi="Times New Roman"/>
                <w:b/>
              </w:rPr>
              <w:t>Simulim</w:t>
            </w:r>
            <w:proofErr w:type="spellEnd"/>
            <w:r w:rsidRPr="00F96A96">
              <w:rPr>
                <w:rFonts w:ascii="Times New Roman" w:hAnsi="Times New Roman"/>
                <w:b/>
              </w:rPr>
              <w:t>.</w:t>
            </w:r>
          </w:p>
          <w:p w:rsidR="00D50D55" w:rsidRDefault="00D50D55" w:rsidP="00F96A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F96A96">
              <w:rPr>
                <w:rFonts w:ascii="Times New Roman" w:hAnsi="Times New Roman"/>
              </w:rPr>
              <w:t xml:space="preserve">Grupet prezantojnë përfundimet e tyre para klasës; me udhëheqjen e mësimdhënësit diskutohen shembuj shtesë nga jeta e përditshme (shkrirja e akullit, avullimi i </w:t>
            </w:r>
            <w:proofErr w:type="spellStart"/>
            <w:r w:rsidRPr="00F96A96">
              <w:rPr>
                <w:rFonts w:ascii="Times New Roman" w:hAnsi="Times New Roman"/>
              </w:rPr>
              <w:t>ujit</w:t>
            </w:r>
            <w:proofErr w:type="spellEnd"/>
            <w:r w:rsidRPr="00F96A96">
              <w:rPr>
                <w:rFonts w:ascii="Times New Roman" w:hAnsi="Times New Roman"/>
              </w:rPr>
              <w:t xml:space="preserve">, </w:t>
            </w:r>
            <w:proofErr w:type="spellStart"/>
            <w:r w:rsidRPr="00F96A96">
              <w:rPr>
                <w:rFonts w:ascii="Times New Roman" w:hAnsi="Times New Roman"/>
              </w:rPr>
              <w:t>ngjeshja</w:t>
            </w:r>
            <w:proofErr w:type="spellEnd"/>
            <w:r w:rsidRPr="00F96A96">
              <w:rPr>
                <w:rFonts w:ascii="Times New Roman" w:hAnsi="Times New Roman"/>
              </w:rPr>
              <w:t xml:space="preserve"> e </w:t>
            </w:r>
            <w:proofErr w:type="spellStart"/>
            <w:r w:rsidRPr="00F96A96">
              <w:rPr>
                <w:rFonts w:ascii="Times New Roman" w:hAnsi="Times New Roman"/>
              </w:rPr>
              <w:t>gazit</w:t>
            </w:r>
            <w:proofErr w:type="spellEnd"/>
            <w:r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</w:rPr>
              <w:t>në</w:t>
            </w:r>
            <w:proofErr w:type="spellEnd"/>
            <w:r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</w:rPr>
              <w:t>kanaçe</w:t>
            </w:r>
            <w:proofErr w:type="spellEnd"/>
            <w:r w:rsidRPr="00F96A96">
              <w:rPr>
                <w:rFonts w:ascii="Times New Roman" w:hAnsi="Times New Roman"/>
              </w:rPr>
              <w:t xml:space="preserve">) </w:t>
            </w:r>
            <w:proofErr w:type="spellStart"/>
            <w:r w:rsidRPr="00F96A96">
              <w:rPr>
                <w:rFonts w:ascii="Times New Roman" w:hAnsi="Times New Roman"/>
              </w:rPr>
              <w:t>për</w:t>
            </w:r>
            <w:proofErr w:type="spellEnd"/>
            <w:r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</w:rPr>
              <w:t>të</w:t>
            </w:r>
            <w:proofErr w:type="spellEnd"/>
            <w:r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</w:rPr>
              <w:t>përforcuar</w:t>
            </w:r>
            <w:proofErr w:type="spellEnd"/>
            <w:r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</w:rPr>
              <w:t>dallimet</w:t>
            </w:r>
            <w:proofErr w:type="spellEnd"/>
            <w:r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</w:rPr>
              <w:t>mes</w:t>
            </w:r>
            <w:proofErr w:type="spellEnd"/>
            <w:r w:rsidRPr="00F96A96">
              <w:rPr>
                <w:rFonts w:ascii="Times New Roman" w:hAnsi="Times New Roman"/>
              </w:rPr>
              <w:t xml:space="preserve"> tri </w:t>
            </w:r>
            <w:proofErr w:type="spellStart"/>
            <w:r w:rsidRPr="00F96A96">
              <w:rPr>
                <w:rFonts w:ascii="Times New Roman" w:hAnsi="Times New Roman"/>
              </w:rPr>
              <w:t>gjendjeve</w:t>
            </w:r>
            <w:proofErr w:type="spellEnd"/>
            <w:r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</w:rPr>
              <w:t>të</w:t>
            </w:r>
            <w:proofErr w:type="spellEnd"/>
            <w:r w:rsidRPr="00F96A96">
              <w:rPr>
                <w:rFonts w:ascii="Times New Roman" w:hAnsi="Times New Roman"/>
              </w:rPr>
              <w:t xml:space="preserve"> </w:t>
            </w:r>
            <w:proofErr w:type="spellStart"/>
            <w:r w:rsidRPr="00F96A96">
              <w:rPr>
                <w:rFonts w:ascii="Times New Roman" w:hAnsi="Times New Roman"/>
              </w:rPr>
              <w:t>lëndës</w:t>
            </w:r>
            <w:proofErr w:type="spellEnd"/>
            <w:r w:rsidRPr="00F96A96">
              <w:rPr>
                <w:rFonts w:ascii="Times New Roman" w:hAnsi="Times New Roman"/>
              </w:rPr>
              <w:t>.</w:t>
            </w:r>
          </w:p>
          <w:p w:rsidR="00CA7905" w:rsidRPr="00F96A96" w:rsidRDefault="00CA7905" w:rsidP="00F96A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  <w:proofErr w:type="spellStart"/>
            <w:r>
              <w:rPr>
                <w:rFonts w:ascii="Times New Roman" w:hAnsi="Times New Roman"/>
              </w:rPr>
              <w:t>Phet</w:t>
            </w:r>
            <w:proofErr w:type="spellEnd"/>
            <w:r>
              <w:rPr>
                <w:rFonts w:ascii="Times New Roman" w:hAnsi="Times New Roman"/>
              </w:rPr>
              <w:t xml:space="preserve"> – States of Matter: phet.colorado.edu.</w:t>
            </w:r>
          </w:p>
        </w:tc>
      </w:tr>
      <w:tr w:rsidR="00D50D55" w:rsidRPr="00F96A96" w:rsidTr="00F96A96">
        <w:trPr>
          <w:trHeight w:val="620"/>
        </w:trPr>
        <w:tc>
          <w:tcPr>
            <w:tcW w:w="10980" w:type="dxa"/>
            <w:gridSpan w:val="4"/>
            <w:vAlign w:val="center"/>
          </w:tcPr>
          <w:p w:rsidR="00D50D55" w:rsidRPr="00F96A96" w:rsidRDefault="00D50D55" w:rsidP="00F96A96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F96A96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F96A96">
              <w:rPr>
                <w:rFonts w:ascii="Times New Roman" w:hAnsi="Times New Roman"/>
                <w:lang w:val="sq-AL"/>
              </w:rPr>
              <w:t xml:space="preserve"> </w:t>
            </w:r>
            <w:r w:rsidRPr="00F96A96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  <w:bookmarkStart w:id="0" w:name="_GoBack"/>
            <w:bookmarkEnd w:id="0"/>
          </w:p>
          <w:p w:rsidR="00D50D55" w:rsidRPr="00F96A96" w:rsidRDefault="00D50D55" w:rsidP="00F96A96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F96A96">
              <w:rPr>
                <w:rFonts w:ascii="Times New Roman" w:hAnsi="Times New Roman"/>
                <w:b/>
                <w:lang w:val="sq-AL" w:eastAsia="sq-AL"/>
              </w:rPr>
              <w:t>N2</w:t>
            </w:r>
            <w:r w:rsidRPr="00F96A96">
              <w:rPr>
                <w:rFonts w:ascii="Times New Roman" w:hAnsi="Times New Roman"/>
                <w:lang w:val="sq-AL" w:eastAsia="sq-AL"/>
              </w:rPr>
              <w:t>: Emërton tri gjendjet e lëndës (e ngurtë, e lëngët, e gaztë) me ndihmën e mësimdhënësit.</w:t>
            </w:r>
          </w:p>
          <w:p w:rsidR="00D50D55" w:rsidRPr="00F96A96" w:rsidRDefault="00D50D55" w:rsidP="00F96A96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F96A96">
              <w:rPr>
                <w:rFonts w:ascii="Times New Roman" w:hAnsi="Times New Roman"/>
                <w:b/>
                <w:lang w:val="sq-AL" w:eastAsia="sq-AL"/>
              </w:rPr>
              <w:t>N3</w:t>
            </w:r>
            <w:r w:rsidRPr="00F96A96">
              <w:rPr>
                <w:rFonts w:ascii="Times New Roman" w:hAnsi="Times New Roman"/>
                <w:lang w:val="sq-AL" w:eastAsia="sq-AL"/>
              </w:rPr>
              <w:t>: Përshkruan vetitë dalluese (formë, vëllim) të secilës gjendje të lëndës, duke dhënë shembuj konkretë.</w:t>
            </w:r>
          </w:p>
          <w:p w:rsidR="00D50D55" w:rsidRPr="00F96A96" w:rsidRDefault="00D50D55" w:rsidP="00F96A96">
            <w:pPr>
              <w:spacing w:after="0"/>
              <w:rPr>
                <w:rFonts w:ascii="Times New Roman" w:hAnsi="Times New Roman"/>
                <w:b/>
                <w:lang w:val="sq-AL" w:eastAsia="sq-AL"/>
              </w:rPr>
            </w:pPr>
            <w:r w:rsidRPr="00F96A96">
              <w:rPr>
                <w:rFonts w:ascii="Times New Roman" w:hAnsi="Times New Roman"/>
                <w:b/>
                <w:lang w:val="sq-AL" w:eastAsia="sq-AL"/>
              </w:rPr>
              <w:t>N4</w:t>
            </w:r>
            <w:r w:rsidRPr="00F96A96">
              <w:rPr>
                <w:rFonts w:ascii="Times New Roman" w:hAnsi="Times New Roman"/>
                <w:lang w:val="sq-AL" w:eastAsia="sq-AL"/>
              </w:rPr>
              <w:t>: Shpjegon në mënyrë të pavarur sjelljen e grimcave në secilën gjendje të lëndës dhe arsyeton ndryshimet mes tyre me shembuj shkencorë.</w:t>
            </w:r>
          </w:p>
        </w:tc>
      </w:tr>
      <w:tr w:rsidR="00D50D55" w:rsidRPr="00F96A96" w:rsidTr="00F96A96">
        <w:trPr>
          <w:trHeight w:val="530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D50D55" w:rsidRPr="00F96A96" w:rsidRDefault="00D50D55" w:rsidP="00F96A96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F96A96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D50D55" w:rsidRPr="00F96A96" w:rsidRDefault="00D50D55" w:rsidP="00F96A96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F96A96">
              <w:rPr>
                <w:rFonts w:ascii="Times New Roman" w:hAnsi="Times New Roman"/>
                <w:bCs/>
                <w:lang w:val="sq-AL"/>
              </w:rPr>
              <w:t>1. Lexo pjesën përkatëse në tekstin "Kimia 10" dhe përgatit një përmbledhje të shkurtër mbi gjendjet e lëndës.</w:t>
            </w:r>
          </w:p>
          <w:p w:rsidR="00D50D55" w:rsidRPr="00F96A96" w:rsidRDefault="00D50D55" w:rsidP="00F96A96">
            <w:pPr>
              <w:spacing w:after="0"/>
              <w:rPr>
                <w:rFonts w:ascii="Times New Roman" w:hAnsi="Times New Roman"/>
                <w:lang w:val="sq-AL"/>
              </w:rPr>
            </w:pPr>
            <w:r w:rsidRPr="00F96A96">
              <w:rPr>
                <w:rFonts w:ascii="Times New Roman" w:hAnsi="Times New Roman"/>
                <w:bCs/>
                <w:lang w:val="sq-AL"/>
              </w:rPr>
              <w:t>2. Vizato një skemë krahasuese për tri gjendjet e lëndës (e ngurtë, e lëngët, e gaztë), duke shënuar vendosjen dhe lëvizjen e grimcave.</w:t>
            </w:r>
          </w:p>
          <w:p w:rsidR="00D50D55" w:rsidRPr="00F96A96" w:rsidRDefault="00D50D55" w:rsidP="00F96A96">
            <w:pPr>
              <w:spacing w:after="0"/>
              <w:rPr>
                <w:rFonts w:ascii="Times New Roman" w:hAnsi="Times New Roman"/>
                <w:lang w:val="sq-AL"/>
              </w:rPr>
            </w:pPr>
            <w:r w:rsidRPr="00F96A96">
              <w:rPr>
                <w:rFonts w:ascii="Times New Roman" w:hAnsi="Times New Roman"/>
                <w:bCs/>
                <w:lang w:val="sq-AL"/>
              </w:rPr>
              <w:t>3. Gjej dhe shkruaj tre shembuj nga jeta e përditshme që tregojnë kalimin e lëndës nga një gjendje në tjetrën (p.sh. shkrirja e akullit, avullimi i ujit, ngrirja e ujit).</w:t>
            </w:r>
          </w:p>
        </w:tc>
      </w:tr>
    </w:tbl>
    <w:p w:rsidR="002D16E7" w:rsidRDefault="002D16E7"/>
    <w:sectPr w:rsidR="002D16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5B1F8F"/>
    <w:multiLevelType w:val="hybridMultilevel"/>
    <w:tmpl w:val="BE7E7618"/>
    <w:lvl w:ilvl="0" w:tplc="04FEF8E8">
      <w:start w:val="1"/>
      <w:numFmt w:val="decimal"/>
      <w:lvlText w:val="%1."/>
      <w:lvlJc w:val="left"/>
      <w:pPr>
        <w:ind w:left="341" w:hanging="410"/>
      </w:pPr>
      <w:rPr>
        <w:spacing w:val="0"/>
        <w:w w:val="104"/>
        <w:lang w:val="en-US" w:eastAsia="en-US" w:bidi="ar-SA"/>
      </w:rPr>
    </w:lvl>
    <w:lvl w:ilvl="1" w:tplc="A210E07A">
      <w:numFmt w:val="bullet"/>
      <w:lvlText w:val=""/>
      <w:lvlJc w:val="left"/>
      <w:pPr>
        <w:ind w:left="624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0066A5"/>
        <w:spacing w:val="0"/>
        <w:w w:val="100"/>
        <w:sz w:val="18"/>
        <w:szCs w:val="18"/>
        <w:lang w:val="en-US" w:eastAsia="en-US" w:bidi="ar-SA"/>
      </w:rPr>
    </w:lvl>
    <w:lvl w:ilvl="2" w:tplc="53763E20">
      <w:numFmt w:val="bullet"/>
      <w:lvlText w:val="•"/>
      <w:lvlJc w:val="left"/>
      <w:pPr>
        <w:ind w:left="959" w:hanging="284"/>
      </w:pPr>
      <w:rPr>
        <w:lang w:val="en-US" w:eastAsia="en-US" w:bidi="ar-SA"/>
      </w:rPr>
    </w:lvl>
    <w:lvl w:ilvl="3" w:tplc="E598A9EC">
      <w:numFmt w:val="bullet"/>
      <w:lvlText w:val="•"/>
      <w:lvlJc w:val="left"/>
      <w:pPr>
        <w:ind w:left="1299" w:hanging="284"/>
      </w:pPr>
      <w:rPr>
        <w:lang w:val="en-US" w:eastAsia="en-US" w:bidi="ar-SA"/>
      </w:rPr>
    </w:lvl>
    <w:lvl w:ilvl="4" w:tplc="7564E0A2">
      <w:numFmt w:val="bullet"/>
      <w:lvlText w:val="•"/>
      <w:lvlJc w:val="left"/>
      <w:pPr>
        <w:ind w:left="1638" w:hanging="284"/>
      </w:pPr>
      <w:rPr>
        <w:lang w:val="en-US" w:eastAsia="en-US" w:bidi="ar-SA"/>
      </w:rPr>
    </w:lvl>
    <w:lvl w:ilvl="5" w:tplc="40E2849A">
      <w:numFmt w:val="bullet"/>
      <w:lvlText w:val="•"/>
      <w:lvlJc w:val="left"/>
      <w:pPr>
        <w:ind w:left="1978" w:hanging="284"/>
      </w:pPr>
      <w:rPr>
        <w:lang w:val="en-US" w:eastAsia="en-US" w:bidi="ar-SA"/>
      </w:rPr>
    </w:lvl>
    <w:lvl w:ilvl="6" w:tplc="A32C6894">
      <w:numFmt w:val="bullet"/>
      <w:lvlText w:val="•"/>
      <w:lvlJc w:val="left"/>
      <w:pPr>
        <w:ind w:left="2318" w:hanging="284"/>
      </w:pPr>
      <w:rPr>
        <w:lang w:val="en-US" w:eastAsia="en-US" w:bidi="ar-SA"/>
      </w:rPr>
    </w:lvl>
    <w:lvl w:ilvl="7" w:tplc="892CF02C">
      <w:numFmt w:val="bullet"/>
      <w:lvlText w:val="•"/>
      <w:lvlJc w:val="left"/>
      <w:pPr>
        <w:ind w:left="2657" w:hanging="284"/>
      </w:pPr>
      <w:rPr>
        <w:lang w:val="en-US" w:eastAsia="en-US" w:bidi="ar-SA"/>
      </w:rPr>
    </w:lvl>
    <w:lvl w:ilvl="8" w:tplc="8A9AC974">
      <w:numFmt w:val="bullet"/>
      <w:lvlText w:val="•"/>
      <w:lvlJc w:val="left"/>
      <w:pPr>
        <w:ind w:left="2997" w:hanging="284"/>
      </w:pPr>
      <w:rPr>
        <w:lang w:val="en-US" w:eastAsia="en-US" w:bidi="ar-SA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1F2"/>
    <w:rsid w:val="002D16E7"/>
    <w:rsid w:val="00B45462"/>
    <w:rsid w:val="00CA7905"/>
    <w:rsid w:val="00D50D55"/>
    <w:rsid w:val="00E5707F"/>
    <w:rsid w:val="00E95842"/>
    <w:rsid w:val="00F261F2"/>
    <w:rsid w:val="00F9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1F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261F2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F261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54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46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1F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261F2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F261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54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46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0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6</cp:revision>
  <dcterms:created xsi:type="dcterms:W3CDTF">2026-08-27T22:45:00Z</dcterms:created>
  <dcterms:modified xsi:type="dcterms:W3CDTF">2026-08-30T22:49:00Z</dcterms:modified>
</cp:coreProperties>
</file>